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8AC" w:rsidRPr="009C00C0" w:rsidRDefault="00E97E3C" w:rsidP="009C00C0">
      <w:pPr>
        <w:adjustRightInd w:val="0"/>
        <w:snapToGrid w:val="0"/>
        <w:spacing w:line="300" w:lineRule="auto"/>
        <w:ind w:firstLineChars="175" w:firstLine="420"/>
        <w:jc w:val="center"/>
        <w:rPr>
          <w:rFonts w:ascii="黑体" w:eastAsia="黑体" w:hAnsi="黑体"/>
          <w:color w:val="000000" w:themeColor="text1"/>
          <w:szCs w:val="21"/>
        </w:rPr>
      </w:pPr>
      <w:r w:rsidRPr="009C00C0">
        <w:rPr>
          <w:rFonts w:ascii="黑体" w:eastAsia="黑体" w:hAnsi="黑体" w:hint="eastAsia"/>
          <w:color w:val="000000" w:themeColor="text1"/>
          <w:sz w:val="24"/>
          <w:szCs w:val="21"/>
        </w:rPr>
        <w:t>201</w:t>
      </w:r>
      <w:r w:rsidR="003B5A8B" w:rsidRPr="009C00C0">
        <w:rPr>
          <w:rFonts w:ascii="黑体" w:eastAsia="黑体" w:hAnsi="黑体" w:hint="eastAsia"/>
          <w:color w:val="000000" w:themeColor="text1"/>
          <w:sz w:val="24"/>
          <w:szCs w:val="21"/>
        </w:rPr>
        <w:t>8</w:t>
      </w:r>
      <w:r w:rsidR="002C01CF" w:rsidRPr="009C00C0">
        <w:rPr>
          <w:rFonts w:ascii="黑体" w:eastAsia="黑体" w:hAnsi="黑体" w:hint="eastAsia"/>
          <w:color w:val="000000" w:themeColor="text1"/>
          <w:sz w:val="24"/>
          <w:szCs w:val="21"/>
        </w:rPr>
        <w:t>年</w:t>
      </w:r>
      <w:r w:rsidR="00A179CB" w:rsidRPr="009C00C0">
        <w:rPr>
          <w:rFonts w:ascii="黑体" w:eastAsia="黑体" w:hAnsi="黑体" w:hint="eastAsia"/>
          <w:color w:val="000000" w:themeColor="text1"/>
          <w:sz w:val="24"/>
          <w:szCs w:val="21"/>
        </w:rPr>
        <w:t>东华大学高校教师资格认定工作细则</w:t>
      </w:r>
    </w:p>
    <w:p w:rsidR="00A179CB" w:rsidRPr="00FC1938" w:rsidRDefault="00A179CB" w:rsidP="00FC1938">
      <w:pPr>
        <w:adjustRightInd w:val="0"/>
        <w:snapToGrid w:val="0"/>
        <w:spacing w:line="300" w:lineRule="auto"/>
        <w:ind w:firstLineChars="175" w:firstLine="368"/>
        <w:rPr>
          <w:rFonts w:ascii="仿宋" w:eastAsia="仿宋" w:hAnsi="仿宋" w:cs="宋体"/>
          <w:kern w:val="0"/>
          <w:szCs w:val="21"/>
        </w:rPr>
      </w:pPr>
      <w:r w:rsidRPr="00FC1938">
        <w:rPr>
          <w:rFonts w:ascii="仿宋" w:eastAsia="仿宋" w:hAnsi="仿宋" w:cs="宋体" w:hint="eastAsia"/>
          <w:kern w:val="0"/>
          <w:szCs w:val="21"/>
        </w:rPr>
        <w:t>根据上海市教育人才交流服务中心《关于做好201</w:t>
      </w:r>
      <w:r w:rsidR="00FC1938" w:rsidRPr="00FC1938">
        <w:rPr>
          <w:rFonts w:ascii="仿宋" w:eastAsia="仿宋" w:hAnsi="仿宋" w:cs="宋体" w:hint="eastAsia"/>
          <w:kern w:val="0"/>
          <w:szCs w:val="21"/>
        </w:rPr>
        <w:t>8</w:t>
      </w:r>
      <w:r w:rsidRPr="00FC1938">
        <w:rPr>
          <w:rFonts w:ascii="仿宋" w:eastAsia="仿宋" w:hAnsi="仿宋" w:cs="宋体" w:hint="eastAsia"/>
          <w:kern w:val="0"/>
          <w:szCs w:val="21"/>
        </w:rPr>
        <w:t>年上海市高校教师资格认定工作的通知》，启动我校201</w:t>
      </w:r>
      <w:r w:rsidR="00FC1938" w:rsidRPr="00FC1938">
        <w:rPr>
          <w:rFonts w:ascii="仿宋" w:eastAsia="仿宋" w:hAnsi="仿宋" w:cs="宋体" w:hint="eastAsia"/>
          <w:kern w:val="0"/>
          <w:szCs w:val="21"/>
        </w:rPr>
        <w:t>8</w:t>
      </w:r>
      <w:r w:rsidRPr="00FC1938">
        <w:rPr>
          <w:rFonts w:ascii="仿宋" w:eastAsia="仿宋" w:hAnsi="仿宋" w:cs="宋体" w:hint="eastAsia"/>
          <w:kern w:val="0"/>
          <w:szCs w:val="21"/>
        </w:rPr>
        <w:t>年教师资格认定工作，请各学院（部）组织尚未取得教师资格证的教师进行申请，并</w:t>
      </w:r>
      <w:r w:rsidRPr="00FC1938">
        <w:rPr>
          <w:rFonts w:ascii="仿宋" w:eastAsia="仿宋" w:hAnsi="仿宋" w:cs="宋体"/>
          <w:kern w:val="0"/>
          <w:szCs w:val="21"/>
        </w:rPr>
        <w:t>于</w:t>
      </w:r>
      <w:r w:rsidRPr="00455777">
        <w:rPr>
          <w:rFonts w:ascii="仿宋" w:eastAsia="仿宋" w:hAnsi="仿宋" w:cs="宋体" w:hint="eastAsia"/>
          <w:b/>
          <w:color w:val="C00000"/>
          <w:kern w:val="0"/>
          <w:szCs w:val="21"/>
        </w:rPr>
        <w:t>201</w:t>
      </w:r>
      <w:r w:rsidR="00FC1938" w:rsidRPr="00455777">
        <w:rPr>
          <w:rFonts w:ascii="仿宋" w:eastAsia="仿宋" w:hAnsi="仿宋" w:cs="宋体" w:hint="eastAsia"/>
          <w:b/>
          <w:color w:val="C00000"/>
          <w:kern w:val="0"/>
          <w:szCs w:val="21"/>
        </w:rPr>
        <w:t>8</w:t>
      </w:r>
      <w:r w:rsidRPr="00455777">
        <w:rPr>
          <w:rFonts w:ascii="仿宋" w:eastAsia="仿宋" w:hAnsi="仿宋" w:cs="宋体" w:hint="eastAsia"/>
          <w:b/>
          <w:color w:val="C00000"/>
          <w:kern w:val="0"/>
          <w:szCs w:val="21"/>
        </w:rPr>
        <w:t>年6</w:t>
      </w:r>
      <w:r w:rsidRPr="00455777">
        <w:rPr>
          <w:rFonts w:ascii="仿宋" w:eastAsia="仿宋" w:hAnsi="仿宋" w:cs="宋体"/>
          <w:b/>
          <w:color w:val="C00000"/>
          <w:kern w:val="0"/>
          <w:szCs w:val="21"/>
        </w:rPr>
        <w:t>月</w:t>
      </w:r>
      <w:r w:rsidRPr="00455777">
        <w:rPr>
          <w:rFonts w:ascii="仿宋" w:eastAsia="仿宋" w:hAnsi="仿宋" w:cs="宋体" w:hint="eastAsia"/>
          <w:b/>
          <w:color w:val="C00000"/>
          <w:kern w:val="0"/>
          <w:szCs w:val="21"/>
        </w:rPr>
        <w:t>2</w:t>
      </w:r>
      <w:r w:rsidR="00FC1938" w:rsidRPr="00455777">
        <w:rPr>
          <w:rFonts w:ascii="仿宋" w:eastAsia="仿宋" w:hAnsi="仿宋" w:cs="宋体" w:hint="eastAsia"/>
          <w:b/>
          <w:color w:val="C00000"/>
          <w:kern w:val="0"/>
          <w:szCs w:val="21"/>
        </w:rPr>
        <w:t>9</w:t>
      </w:r>
      <w:r w:rsidRPr="00455777">
        <w:rPr>
          <w:rFonts w:ascii="仿宋" w:eastAsia="仿宋" w:hAnsi="仿宋" w:cs="宋体"/>
          <w:b/>
          <w:color w:val="C00000"/>
          <w:kern w:val="0"/>
          <w:szCs w:val="21"/>
        </w:rPr>
        <w:t>日前</w:t>
      </w:r>
      <w:r w:rsidRPr="00FC1938">
        <w:rPr>
          <w:rFonts w:ascii="仿宋" w:eastAsia="仿宋" w:hAnsi="仿宋" w:cs="宋体"/>
          <w:kern w:val="0"/>
          <w:szCs w:val="21"/>
        </w:rPr>
        <w:t>向人事处师资科提交</w:t>
      </w:r>
      <w:r w:rsidRPr="00FC1938">
        <w:rPr>
          <w:rFonts w:ascii="仿宋" w:eastAsia="仿宋" w:hAnsi="仿宋" w:cs="宋体" w:hint="eastAsia"/>
          <w:kern w:val="0"/>
          <w:szCs w:val="21"/>
        </w:rPr>
        <w:t>《201</w:t>
      </w:r>
      <w:r w:rsidR="00FC1938" w:rsidRPr="00FC1938">
        <w:rPr>
          <w:rFonts w:ascii="仿宋" w:eastAsia="仿宋" w:hAnsi="仿宋" w:cs="宋体" w:hint="eastAsia"/>
          <w:kern w:val="0"/>
          <w:szCs w:val="21"/>
        </w:rPr>
        <w:t>8</w:t>
      </w:r>
      <w:r w:rsidRPr="00FC1938">
        <w:rPr>
          <w:rFonts w:ascii="仿宋" w:eastAsia="仿宋" w:hAnsi="仿宋" w:cs="宋体" w:hint="eastAsia"/>
          <w:kern w:val="0"/>
          <w:szCs w:val="21"/>
        </w:rPr>
        <w:t>年学院申请教师资格人员汇总表》</w:t>
      </w:r>
      <w:r w:rsidRPr="00FC1938">
        <w:rPr>
          <w:rFonts w:ascii="仿宋" w:eastAsia="仿宋" w:hAnsi="仿宋" w:cs="宋体"/>
          <w:kern w:val="0"/>
          <w:szCs w:val="21"/>
        </w:rPr>
        <w:t>、</w:t>
      </w:r>
      <w:r w:rsidRPr="00FC1938">
        <w:rPr>
          <w:rFonts w:ascii="仿宋" w:eastAsia="仿宋" w:hAnsi="仿宋" w:cs="宋体" w:hint="eastAsia"/>
          <w:kern w:val="0"/>
          <w:szCs w:val="21"/>
        </w:rPr>
        <w:t>《201</w:t>
      </w:r>
      <w:r w:rsidR="00FC1938" w:rsidRPr="00FC1938">
        <w:rPr>
          <w:rFonts w:ascii="仿宋" w:eastAsia="仿宋" w:hAnsi="仿宋" w:cs="宋体" w:hint="eastAsia"/>
          <w:kern w:val="0"/>
          <w:szCs w:val="21"/>
        </w:rPr>
        <w:t>8</w:t>
      </w:r>
      <w:r w:rsidRPr="00FC1938">
        <w:rPr>
          <w:rFonts w:ascii="仿宋" w:eastAsia="仿宋" w:hAnsi="仿宋" w:cs="宋体" w:hint="eastAsia"/>
          <w:kern w:val="0"/>
          <w:szCs w:val="21"/>
        </w:rPr>
        <w:t>年教育教学能力测试方案》</w:t>
      </w:r>
      <w:r w:rsidRPr="00FC1938">
        <w:rPr>
          <w:rFonts w:ascii="仿宋" w:eastAsia="仿宋" w:hAnsi="仿宋" w:cs="宋体"/>
          <w:kern w:val="0"/>
          <w:szCs w:val="21"/>
        </w:rPr>
        <w:t>及</w:t>
      </w:r>
      <w:r w:rsidRPr="00FC1938">
        <w:rPr>
          <w:rFonts w:ascii="仿宋" w:eastAsia="仿宋" w:hAnsi="仿宋" w:cs="宋体" w:hint="eastAsia"/>
          <w:kern w:val="0"/>
          <w:szCs w:val="21"/>
        </w:rPr>
        <w:t>《</w:t>
      </w:r>
      <w:r w:rsidR="00FC1938" w:rsidRPr="00FC1938">
        <w:rPr>
          <w:rFonts w:ascii="仿宋" w:eastAsia="仿宋" w:hAnsi="仿宋" w:cs="宋体" w:hint="eastAsia"/>
          <w:kern w:val="0"/>
          <w:szCs w:val="21"/>
        </w:rPr>
        <w:t>2018</w:t>
      </w:r>
      <w:r w:rsidRPr="00FC1938">
        <w:rPr>
          <w:rFonts w:ascii="仿宋" w:eastAsia="仿宋" w:hAnsi="仿宋" w:cs="宋体" w:hint="eastAsia"/>
          <w:kern w:val="0"/>
          <w:szCs w:val="21"/>
        </w:rPr>
        <w:t>年教育教学能力测试专家名册》</w:t>
      </w:r>
      <w:r w:rsidR="00FC1938">
        <w:rPr>
          <w:rFonts w:ascii="仿宋" w:eastAsia="仿宋" w:hAnsi="仿宋" w:cs="宋体" w:hint="eastAsia"/>
          <w:kern w:val="0"/>
          <w:szCs w:val="21"/>
        </w:rPr>
        <w:t>纸质版及电子版</w:t>
      </w:r>
      <w:r w:rsidRPr="00FC1938">
        <w:rPr>
          <w:rFonts w:ascii="仿宋" w:eastAsia="仿宋" w:hAnsi="仿宋" w:cs="宋体"/>
          <w:kern w:val="0"/>
          <w:szCs w:val="21"/>
        </w:rPr>
        <w:t>。</w:t>
      </w:r>
    </w:p>
    <w:p w:rsidR="00B92902" w:rsidRPr="00FC1938" w:rsidRDefault="004A15C0" w:rsidP="00FC1938">
      <w:pPr>
        <w:pStyle w:val="a3"/>
        <w:adjustRightInd w:val="0"/>
        <w:snapToGrid w:val="0"/>
        <w:spacing w:line="300" w:lineRule="auto"/>
        <w:ind w:firstLineChars="175" w:firstLine="369"/>
        <w:jc w:val="left"/>
        <w:rPr>
          <w:rFonts w:ascii="仿宋" w:eastAsia="仿宋" w:hAnsi="仿宋"/>
          <w:b/>
          <w:color w:val="000000" w:themeColor="text1"/>
          <w:szCs w:val="21"/>
        </w:rPr>
      </w:pPr>
      <w:r w:rsidRPr="00FC1938">
        <w:rPr>
          <w:rFonts w:ascii="仿宋" w:eastAsia="仿宋" w:hAnsi="仿宋" w:hint="eastAsia"/>
          <w:b/>
          <w:color w:val="000000" w:themeColor="text1"/>
          <w:szCs w:val="21"/>
        </w:rPr>
        <w:t>一、</w:t>
      </w:r>
      <w:r w:rsidR="00DF72B7">
        <w:rPr>
          <w:rFonts w:ascii="仿宋" w:eastAsia="仿宋" w:hAnsi="仿宋" w:hint="eastAsia"/>
          <w:b/>
          <w:color w:val="000000" w:themeColor="text1"/>
          <w:szCs w:val="21"/>
        </w:rPr>
        <w:t>填写申请人员汇总表</w:t>
      </w:r>
      <w:r w:rsidR="000675EE" w:rsidRPr="00FC1938">
        <w:rPr>
          <w:rFonts w:ascii="仿宋" w:eastAsia="仿宋" w:hAnsi="仿宋" w:hint="eastAsia"/>
          <w:b/>
          <w:color w:val="000000" w:themeColor="text1"/>
          <w:szCs w:val="21"/>
        </w:rPr>
        <w:t>环节</w:t>
      </w:r>
    </w:p>
    <w:p w:rsidR="00FC1938" w:rsidRPr="00FC1938" w:rsidRDefault="00FC1938" w:rsidP="00FC1938">
      <w:pPr>
        <w:adjustRightInd w:val="0"/>
        <w:snapToGrid w:val="0"/>
        <w:spacing w:line="300" w:lineRule="auto"/>
        <w:ind w:left="492"/>
        <w:jc w:val="left"/>
        <w:rPr>
          <w:rFonts w:ascii="仿宋" w:eastAsia="仿宋" w:hAnsi="仿宋"/>
          <w:color w:val="000000" w:themeColor="text1"/>
          <w:szCs w:val="21"/>
        </w:rPr>
      </w:pPr>
      <w:r w:rsidRPr="00FC1938">
        <w:rPr>
          <w:rFonts w:ascii="仿宋" w:eastAsia="仿宋" w:hAnsi="仿宋" w:hint="eastAsia"/>
          <w:color w:val="000000" w:themeColor="text1"/>
          <w:szCs w:val="21"/>
        </w:rPr>
        <w:t>（一）</w:t>
      </w:r>
      <w:r w:rsidR="00DF72B7" w:rsidRPr="0005498F">
        <w:rPr>
          <w:rFonts w:ascii="仿宋" w:eastAsia="仿宋" w:hAnsi="仿宋" w:hint="eastAsia"/>
          <w:color w:val="000000" w:themeColor="text1"/>
          <w:szCs w:val="21"/>
        </w:rPr>
        <w:t>汇总表</w:t>
      </w:r>
      <w:r w:rsidRPr="00FC1938">
        <w:rPr>
          <w:rFonts w:ascii="仿宋" w:eastAsia="仿宋" w:hAnsi="仿宋" w:hint="eastAsia"/>
          <w:color w:val="000000" w:themeColor="text1"/>
          <w:szCs w:val="21"/>
        </w:rPr>
        <w:t>填写要求：</w:t>
      </w:r>
    </w:p>
    <w:p w:rsidR="00FC1938" w:rsidRPr="00FC1938" w:rsidRDefault="00EB317C" w:rsidP="00FC1938">
      <w:pPr>
        <w:pStyle w:val="a3"/>
        <w:adjustRightInd w:val="0"/>
        <w:snapToGrid w:val="0"/>
        <w:spacing w:line="300" w:lineRule="auto"/>
        <w:ind w:firstLineChars="175" w:firstLine="368"/>
        <w:jc w:val="left"/>
        <w:rPr>
          <w:rFonts w:ascii="仿宋" w:eastAsia="仿宋" w:hAnsi="仿宋"/>
          <w:color w:val="000000" w:themeColor="text1"/>
          <w:szCs w:val="21"/>
        </w:rPr>
      </w:pPr>
      <w:r>
        <w:rPr>
          <w:rFonts w:ascii="仿宋" w:eastAsia="仿宋" w:hAnsi="仿宋" w:hint="eastAsia"/>
          <w:color w:val="000000" w:themeColor="text1"/>
          <w:szCs w:val="21"/>
        </w:rPr>
        <w:t>1</w:t>
      </w:r>
      <w:r w:rsidR="00FC1938" w:rsidRPr="00FC1938">
        <w:rPr>
          <w:rFonts w:ascii="仿宋" w:eastAsia="仿宋" w:hAnsi="仿宋" w:hint="eastAsia"/>
          <w:color w:val="000000" w:themeColor="text1"/>
          <w:szCs w:val="21"/>
        </w:rPr>
        <w:t>.汇总表内所有项目均为必填项目。</w:t>
      </w:r>
    </w:p>
    <w:p w:rsidR="00FC1938" w:rsidRPr="00FC1938" w:rsidRDefault="00EB317C" w:rsidP="00FC1938">
      <w:pPr>
        <w:adjustRightInd w:val="0"/>
        <w:snapToGrid w:val="0"/>
        <w:spacing w:line="300" w:lineRule="auto"/>
        <w:ind w:firstLineChars="175" w:firstLine="368"/>
        <w:jc w:val="left"/>
        <w:rPr>
          <w:rFonts w:ascii="仿宋" w:eastAsia="仿宋" w:hAnsi="仿宋"/>
          <w:color w:val="000000" w:themeColor="text1"/>
          <w:szCs w:val="21"/>
        </w:rPr>
      </w:pPr>
      <w:r>
        <w:rPr>
          <w:rFonts w:ascii="仿宋" w:eastAsia="仿宋" w:hAnsi="仿宋" w:hint="eastAsia"/>
          <w:color w:val="000000" w:themeColor="text1"/>
          <w:szCs w:val="21"/>
        </w:rPr>
        <w:t>2</w:t>
      </w:r>
      <w:r w:rsidR="00FC1938" w:rsidRPr="00FC1938">
        <w:rPr>
          <w:rFonts w:ascii="仿宋" w:eastAsia="仿宋" w:hAnsi="仿宋" w:hint="eastAsia"/>
          <w:color w:val="000000" w:themeColor="text1"/>
          <w:szCs w:val="21"/>
        </w:rPr>
        <w:t>.</w:t>
      </w:r>
      <w:r w:rsidR="00DF72B7" w:rsidRPr="00FC1938">
        <w:rPr>
          <w:rFonts w:ascii="仿宋" w:eastAsia="仿宋" w:hAnsi="仿宋" w:hint="eastAsia"/>
          <w:color w:val="000000" w:themeColor="text1"/>
          <w:szCs w:val="21"/>
        </w:rPr>
        <w:t>汇总表</w:t>
      </w:r>
      <w:r w:rsidR="00FC1938" w:rsidRPr="00FC1938">
        <w:rPr>
          <w:rFonts w:ascii="仿宋" w:eastAsia="仿宋" w:hAnsi="仿宋" w:hint="eastAsia"/>
          <w:color w:val="000000" w:themeColor="text1"/>
          <w:szCs w:val="21"/>
        </w:rPr>
        <w:t>中，身份证号码必须是文本格式，不能带有空格。港澳居民提供港澳居民身份证号，台湾居民提供台湾来往大陆通行证号。</w:t>
      </w:r>
    </w:p>
    <w:p w:rsidR="00FC1938" w:rsidRPr="00FC1938" w:rsidRDefault="00EB317C" w:rsidP="00FC1938">
      <w:pPr>
        <w:adjustRightInd w:val="0"/>
        <w:snapToGrid w:val="0"/>
        <w:spacing w:line="300" w:lineRule="auto"/>
        <w:ind w:firstLineChars="175" w:firstLine="368"/>
        <w:jc w:val="left"/>
        <w:rPr>
          <w:rFonts w:ascii="仿宋" w:eastAsia="仿宋" w:hAnsi="仿宋"/>
          <w:color w:val="000000" w:themeColor="text1"/>
          <w:szCs w:val="21"/>
        </w:rPr>
      </w:pPr>
      <w:r>
        <w:rPr>
          <w:rFonts w:ascii="仿宋" w:eastAsia="仿宋" w:hAnsi="仿宋" w:hint="eastAsia"/>
          <w:color w:val="000000" w:themeColor="text1"/>
          <w:szCs w:val="21"/>
        </w:rPr>
        <w:t>3</w:t>
      </w:r>
      <w:r w:rsidR="00FC1938" w:rsidRPr="00FC1938">
        <w:rPr>
          <w:rFonts w:ascii="仿宋" w:eastAsia="仿宋" w:hAnsi="仿宋" w:hint="eastAsia"/>
          <w:color w:val="000000" w:themeColor="text1"/>
          <w:szCs w:val="21"/>
        </w:rPr>
        <w:t>.</w:t>
      </w:r>
      <w:r w:rsidR="00DF72B7" w:rsidRPr="00FC1938">
        <w:rPr>
          <w:rFonts w:ascii="仿宋" w:eastAsia="仿宋" w:hAnsi="仿宋" w:hint="eastAsia"/>
          <w:color w:val="000000" w:themeColor="text1"/>
          <w:szCs w:val="21"/>
        </w:rPr>
        <w:t>汇总表</w:t>
      </w:r>
      <w:r w:rsidR="00FC1938" w:rsidRPr="00FC1938">
        <w:rPr>
          <w:rFonts w:ascii="仿宋" w:eastAsia="仿宋" w:hAnsi="仿宋" w:hint="eastAsia"/>
          <w:color w:val="000000" w:themeColor="text1"/>
          <w:szCs w:val="21"/>
        </w:rPr>
        <w:t>中，手机号码必须是文本格式，不能带有空格。</w:t>
      </w:r>
    </w:p>
    <w:p w:rsidR="00FC1938" w:rsidRPr="00FC1938" w:rsidRDefault="00EB317C" w:rsidP="00FC1938">
      <w:pPr>
        <w:pStyle w:val="a3"/>
        <w:adjustRightInd w:val="0"/>
        <w:snapToGrid w:val="0"/>
        <w:spacing w:line="300" w:lineRule="auto"/>
        <w:ind w:firstLineChars="175" w:firstLine="368"/>
        <w:jc w:val="left"/>
        <w:rPr>
          <w:rFonts w:ascii="仿宋" w:eastAsia="仿宋" w:hAnsi="仿宋"/>
          <w:color w:val="000000" w:themeColor="text1"/>
          <w:szCs w:val="21"/>
        </w:rPr>
      </w:pPr>
      <w:r>
        <w:rPr>
          <w:rFonts w:ascii="仿宋" w:eastAsia="仿宋" w:hAnsi="仿宋" w:hint="eastAsia"/>
          <w:color w:val="000000" w:themeColor="text1"/>
          <w:szCs w:val="21"/>
        </w:rPr>
        <w:t>4</w:t>
      </w:r>
      <w:r w:rsidR="00FC1938" w:rsidRPr="00FC1938">
        <w:rPr>
          <w:rFonts w:ascii="仿宋" w:eastAsia="仿宋" w:hAnsi="仿宋" w:hint="eastAsia"/>
          <w:color w:val="000000" w:themeColor="text1"/>
          <w:szCs w:val="21"/>
        </w:rPr>
        <w:t>.</w:t>
      </w:r>
      <w:r w:rsidR="00DF72B7" w:rsidRPr="00FC1938">
        <w:rPr>
          <w:rFonts w:ascii="仿宋" w:eastAsia="仿宋" w:hAnsi="仿宋" w:hint="eastAsia"/>
          <w:color w:val="000000" w:themeColor="text1"/>
          <w:szCs w:val="21"/>
        </w:rPr>
        <w:t>汇总表</w:t>
      </w:r>
      <w:r w:rsidR="00FC1938" w:rsidRPr="00FC1938">
        <w:rPr>
          <w:rFonts w:ascii="仿宋" w:eastAsia="仿宋" w:hAnsi="仿宋" w:hint="eastAsia"/>
          <w:color w:val="000000" w:themeColor="text1"/>
          <w:szCs w:val="21"/>
        </w:rPr>
        <w:t>中，身份审核填写以下四项之一：（1）在编；（2）在职；（3）人事代理；（4）拟聘。在递交材料时，必须提交聘用合同并出具体现单位信息的2018年公积金缴纳证明。</w:t>
      </w:r>
    </w:p>
    <w:p w:rsidR="00FC1938" w:rsidRPr="00FC1938" w:rsidRDefault="00EB317C" w:rsidP="00FC1938">
      <w:pPr>
        <w:pStyle w:val="a3"/>
        <w:adjustRightInd w:val="0"/>
        <w:snapToGrid w:val="0"/>
        <w:spacing w:line="300" w:lineRule="auto"/>
        <w:ind w:firstLineChars="175" w:firstLine="368"/>
        <w:jc w:val="left"/>
        <w:rPr>
          <w:rFonts w:ascii="仿宋" w:eastAsia="仿宋" w:hAnsi="仿宋"/>
          <w:color w:val="000000" w:themeColor="text1"/>
          <w:szCs w:val="21"/>
        </w:rPr>
      </w:pPr>
      <w:r>
        <w:rPr>
          <w:rFonts w:ascii="仿宋" w:eastAsia="仿宋" w:hAnsi="仿宋" w:hint="eastAsia"/>
          <w:color w:val="000000" w:themeColor="text1"/>
          <w:szCs w:val="21"/>
        </w:rPr>
        <w:t>5</w:t>
      </w:r>
      <w:r w:rsidR="00FC1938" w:rsidRPr="00FC1938">
        <w:rPr>
          <w:rFonts w:ascii="仿宋" w:eastAsia="仿宋" w:hAnsi="仿宋" w:hint="eastAsia"/>
          <w:color w:val="000000" w:themeColor="text1"/>
          <w:szCs w:val="21"/>
        </w:rPr>
        <w:t>.</w:t>
      </w:r>
      <w:r w:rsidR="00DF72B7" w:rsidRPr="00FC1938">
        <w:rPr>
          <w:rFonts w:ascii="仿宋" w:eastAsia="仿宋" w:hAnsi="仿宋" w:hint="eastAsia"/>
          <w:color w:val="000000" w:themeColor="text1"/>
          <w:szCs w:val="21"/>
        </w:rPr>
        <w:t>汇总表</w:t>
      </w:r>
      <w:r w:rsidR="00FC1938" w:rsidRPr="00FC1938">
        <w:rPr>
          <w:rFonts w:ascii="仿宋" w:eastAsia="仿宋" w:hAnsi="仿宋" w:hint="eastAsia"/>
          <w:color w:val="000000" w:themeColor="text1"/>
          <w:szCs w:val="21"/>
        </w:rPr>
        <w:t>中，户籍情况填写“本市户籍”或“居住证”。</w:t>
      </w:r>
    </w:p>
    <w:p w:rsidR="00FC1938" w:rsidRPr="00FC1938" w:rsidRDefault="00EB317C" w:rsidP="00FC1938">
      <w:pPr>
        <w:pStyle w:val="a3"/>
        <w:adjustRightInd w:val="0"/>
        <w:snapToGrid w:val="0"/>
        <w:spacing w:line="300" w:lineRule="auto"/>
        <w:ind w:firstLineChars="175" w:firstLine="368"/>
        <w:jc w:val="left"/>
        <w:rPr>
          <w:rFonts w:ascii="仿宋" w:eastAsia="仿宋" w:hAnsi="仿宋"/>
          <w:color w:val="000000" w:themeColor="text1"/>
          <w:szCs w:val="21"/>
        </w:rPr>
      </w:pPr>
      <w:r>
        <w:rPr>
          <w:rFonts w:ascii="仿宋" w:eastAsia="仿宋" w:hAnsi="仿宋" w:hint="eastAsia"/>
          <w:color w:val="000000" w:themeColor="text1"/>
          <w:szCs w:val="21"/>
        </w:rPr>
        <w:t>6</w:t>
      </w:r>
      <w:r w:rsidR="00FC1938" w:rsidRPr="00FC1938">
        <w:rPr>
          <w:rFonts w:ascii="仿宋" w:eastAsia="仿宋" w:hAnsi="仿宋" w:hint="eastAsia"/>
          <w:color w:val="000000" w:themeColor="text1"/>
          <w:szCs w:val="21"/>
        </w:rPr>
        <w:t>.</w:t>
      </w:r>
      <w:r w:rsidR="00DF72B7" w:rsidRPr="00FC1938">
        <w:rPr>
          <w:rFonts w:ascii="仿宋" w:eastAsia="仿宋" w:hAnsi="仿宋" w:hint="eastAsia"/>
          <w:color w:val="000000" w:themeColor="text1"/>
          <w:szCs w:val="21"/>
        </w:rPr>
        <w:t>汇总表</w:t>
      </w:r>
      <w:r w:rsidR="00FC1938" w:rsidRPr="00FC1938">
        <w:rPr>
          <w:rFonts w:ascii="仿宋" w:eastAsia="仿宋" w:hAnsi="仿宋" w:hint="eastAsia"/>
          <w:color w:val="000000" w:themeColor="text1"/>
          <w:szCs w:val="21"/>
        </w:rPr>
        <w:t>中，学科名称及代码必须齐全、正确，申请学科要求与教学任务书相一致，个人网上申报时不得随意更改申请学科。</w:t>
      </w:r>
    </w:p>
    <w:p w:rsidR="00FC1938" w:rsidRPr="00FC1938" w:rsidRDefault="00EB317C" w:rsidP="00FC1938">
      <w:pPr>
        <w:pStyle w:val="a3"/>
        <w:adjustRightInd w:val="0"/>
        <w:snapToGrid w:val="0"/>
        <w:spacing w:line="300" w:lineRule="auto"/>
        <w:ind w:firstLineChars="175" w:firstLine="368"/>
        <w:jc w:val="left"/>
        <w:rPr>
          <w:rFonts w:ascii="仿宋" w:eastAsia="仿宋" w:hAnsi="仿宋"/>
          <w:color w:val="000000" w:themeColor="text1"/>
          <w:szCs w:val="21"/>
        </w:rPr>
      </w:pPr>
      <w:r>
        <w:rPr>
          <w:rFonts w:ascii="仿宋" w:eastAsia="仿宋" w:hAnsi="仿宋" w:hint="eastAsia"/>
          <w:color w:val="000000" w:themeColor="text1"/>
          <w:szCs w:val="21"/>
        </w:rPr>
        <w:t>7</w:t>
      </w:r>
      <w:r w:rsidR="00FC1938" w:rsidRPr="00FC1938">
        <w:rPr>
          <w:rFonts w:ascii="仿宋" w:eastAsia="仿宋" w:hAnsi="仿宋" w:hint="eastAsia"/>
          <w:color w:val="000000" w:themeColor="text1"/>
          <w:szCs w:val="21"/>
        </w:rPr>
        <w:t>.</w:t>
      </w:r>
      <w:r w:rsidR="00DF72B7" w:rsidRPr="00FC1938">
        <w:rPr>
          <w:rFonts w:ascii="仿宋" w:eastAsia="仿宋" w:hAnsi="仿宋" w:hint="eastAsia"/>
          <w:color w:val="000000" w:themeColor="text1"/>
          <w:szCs w:val="21"/>
        </w:rPr>
        <w:t>汇总表</w:t>
      </w:r>
      <w:r w:rsidR="00FC1938" w:rsidRPr="00FC1938">
        <w:rPr>
          <w:rFonts w:ascii="仿宋" w:eastAsia="仿宋" w:hAnsi="仿宋" w:hint="eastAsia"/>
          <w:color w:val="000000" w:themeColor="text1"/>
          <w:szCs w:val="21"/>
        </w:rPr>
        <w:t>中，学历填写以下三项之一：（1）本科；（2）硕士；（3）博士（仅有博士学位，没有博士学历的请在表格内说明）。</w:t>
      </w:r>
    </w:p>
    <w:p w:rsidR="00FC1938" w:rsidRPr="00FC1938" w:rsidRDefault="00EB317C" w:rsidP="00FC1938">
      <w:pPr>
        <w:pStyle w:val="a3"/>
        <w:adjustRightInd w:val="0"/>
        <w:snapToGrid w:val="0"/>
        <w:spacing w:line="300" w:lineRule="auto"/>
        <w:ind w:firstLineChars="175" w:firstLine="368"/>
        <w:jc w:val="left"/>
        <w:rPr>
          <w:rFonts w:ascii="仿宋" w:eastAsia="仿宋" w:hAnsi="仿宋"/>
          <w:color w:val="000000" w:themeColor="text1"/>
          <w:szCs w:val="21"/>
        </w:rPr>
      </w:pPr>
      <w:r>
        <w:rPr>
          <w:rFonts w:ascii="仿宋" w:eastAsia="仿宋" w:hAnsi="仿宋" w:hint="eastAsia"/>
          <w:color w:val="000000" w:themeColor="text1"/>
          <w:szCs w:val="21"/>
        </w:rPr>
        <w:t>8</w:t>
      </w:r>
      <w:r w:rsidR="00FC1938" w:rsidRPr="00FC1938">
        <w:rPr>
          <w:rFonts w:ascii="仿宋" w:eastAsia="仿宋" w:hAnsi="仿宋" w:hint="eastAsia"/>
          <w:color w:val="000000" w:themeColor="text1"/>
          <w:szCs w:val="21"/>
        </w:rPr>
        <w:t>.职称一栏，凡是以副教授职称申请免考的，要求标注清楚。</w:t>
      </w:r>
    </w:p>
    <w:p w:rsidR="00FC1938" w:rsidRPr="00FC1938" w:rsidRDefault="00FC1938" w:rsidP="00FC1938">
      <w:pPr>
        <w:pStyle w:val="a3"/>
        <w:adjustRightInd w:val="0"/>
        <w:snapToGrid w:val="0"/>
        <w:spacing w:line="300" w:lineRule="auto"/>
        <w:ind w:firstLineChars="175" w:firstLine="368"/>
        <w:jc w:val="left"/>
        <w:rPr>
          <w:rFonts w:ascii="仿宋" w:eastAsia="仿宋" w:hAnsi="仿宋"/>
          <w:color w:val="000000" w:themeColor="text1"/>
          <w:szCs w:val="21"/>
        </w:rPr>
      </w:pPr>
      <w:r w:rsidRPr="00FC1938">
        <w:rPr>
          <w:rFonts w:ascii="仿宋" w:eastAsia="仿宋" w:hAnsi="仿宋" w:hint="eastAsia"/>
          <w:color w:val="000000" w:themeColor="text1"/>
          <w:szCs w:val="21"/>
        </w:rPr>
        <w:t>（二）</w:t>
      </w:r>
      <w:r w:rsidR="00EB317C">
        <w:rPr>
          <w:rFonts w:ascii="仿宋" w:eastAsia="仿宋" w:hAnsi="仿宋" w:hint="eastAsia"/>
          <w:color w:val="000000" w:themeColor="text1"/>
          <w:szCs w:val="21"/>
        </w:rPr>
        <w:t>申请</w:t>
      </w:r>
      <w:r w:rsidRPr="00FC1938">
        <w:rPr>
          <w:rFonts w:ascii="仿宋" w:eastAsia="仿宋" w:hAnsi="仿宋" w:hint="eastAsia"/>
          <w:color w:val="000000" w:themeColor="text1"/>
          <w:szCs w:val="21"/>
        </w:rPr>
        <w:t>范围：</w:t>
      </w:r>
    </w:p>
    <w:p w:rsidR="00FC1938" w:rsidRPr="00FC1938" w:rsidRDefault="00FC1938" w:rsidP="00FC1938">
      <w:pPr>
        <w:pStyle w:val="a3"/>
        <w:adjustRightInd w:val="0"/>
        <w:snapToGrid w:val="0"/>
        <w:spacing w:line="300" w:lineRule="auto"/>
        <w:ind w:firstLineChars="175" w:firstLine="368"/>
        <w:jc w:val="left"/>
        <w:rPr>
          <w:rFonts w:ascii="仿宋" w:eastAsia="仿宋" w:hAnsi="仿宋"/>
          <w:color w:val="000000" w:themeColor="text1"/>
          <w:szCs w:val="21"/>
        </w:rPr>
      </w:pPr>
      <w:r w:rsidRPr="00FC1938">
        <w:rPr>
          <w:rFonts w:ascii="仿宋" w:eastAsia="仿宋" w:hAnsi="仿宋" w:hint="eastAsia"/>
          <w:color w:val="000000" w:themeColor="text1"/>
          <w:szCs w:val="21"/>
        </w:rPr>
        <w:t>以下几类人员不得申请：</w:t>
      </w:r>
    </w:p>
    <w:p w:rsidR="00FC1938" w:rsidRPr="00FC1938" w:rsidRDefault="00FC1938" w:rsidP="00FC1938">
      <w:pPr>
        <w:pStyle w:val="a3"/>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1.无法提供上海市户籍证明或有效期内上海市居住证的人员。</w:t>
      </w:r>
    </w:p>
    <w:p w:rsidR="00FC1938" w:rsidRPr="00FC1938" w:rsidRDefault="00FC1938" w:rsidP="00FC1938">
      <w:pPr>
        <w:pStyle w:val="a3"/>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2.无法提供电子备案表，且未完成学历认证报告的人员（包含正在办理的人员）。</w:t>
      </w:r>
    </w:p>
    <w:p w:rsidR="00FC1938" w:rsidRPr="00FC1938" w:rsidRDefault="00FC1938" w:rsidP="00FC1938">
      <w:pPr>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3.派遣人员。</w:t>
      </w:r>
    </w:p>
    <w:p w:rsidR="00FC1938" w:rsidRPr="00FC1938" w:rsidRDefault="00FC1938" w:rsidP="00FC1938">
      <w:pPr>
        <w:pStyle w:val="a3"/>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4.在中专学段承担教学任务或编制在中专学校，由中专学校缴纳四金的人员。</w:t>
      </w:r>
    </w:p>
    <w:p w:rsidR="00FC1938" w:rsidRPr="00FC1938" w:rsidRDefault="00FC1938" w:rsidP="00FC1938">
      <w:pPr>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5.学校及下属部门（含各级学院及处室）的外聘人员。</w:t>
      </w:r>
    </w:p>
    <w:p w:rsidR="00FC1938" w:rsidRPr="00FC1938" w:rsidRDefault="00FC1938" w:rsidP="00FC1938">
      <w:pPr>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6.2018年9月1日之前已到国家法定退休年龄的人员（含未办理退休手续或返聘人员）。</w:t>
      </w:r>
    </w:p>
    <w:p w:rsidR="00FC1938" w:rsidRPr="00FC1938" w:rsidRDefault="00FC1938" w:rsidP="00FC1938">
      <w:pPr>
        <w:adjustRightInd w:val="0"/>
        <w:snapToGrid w:val="0"/>
        <w:spacing w:line="300" w:lineRule="auto"/>
        <w:ind w:firstLineChars="177" w:firstLine="372"/>
        <w:jc w:val="left"/>
        <w:rPr>
          <w:rFonts w:ascii="仿宋" w:eastAsia="仿宋" w:hAnsi="仿宋"/>
          <w:color w:val="000000" w:themeColor="text1"/>
          <w:szCs w:val="21"/>
        </w:rPr>
      </w:pPr>
      <w:r w:rsidRPr="00FC1938">
        <w:rPr>
          <w:rFonts w:ascii="仿宋" w:eastAsia="仿宋" w:hAnsi="仿宋" w:hint="eastAsia"/>
          <w:color w:val="000000" w:themeColor="text1"/>
          <w:szCs w:val="21"/>
        </w:rPr>
        <w:t>备注：目前未开放外国国籍人士申请教师资格。</w:t>
      </w:r>
    </w:p>
    <w:p w:rsidR="00FC1938" w:rsidRPr="00FC1938" w:rsidRDefault="00FC1938" w:rsidP="00FC1938">
      <w:pPr>
        <w:pStyle w:val="a3"/>
        <w:adjustRightInd w:val="0"/>
        <w:snapToGrid w:val="0"/>
        <w:spacing w:line="300" w:lineRule="auto"/>
        <w:ind w:firstLineChars="175" w:firstLine="368"/>
        <w:jc w:val="left"/>
        <w:rPr>
          <w:rFonts w:ascii="仿宋" w:eastAsia="仿宋" w:hAnsi="仿宋"/>
          <w:color w:val="000000" w:themeColor="text1"/>
          <w:szCs w:val="21"/>
        </w:rPr>
      </w:pPr>
      <w:r w:rsidRPr="00FC1938">
        <w:rPr>
          <w:rFonts w:ascii="仿宋" w:eastAsia="仿宋" w:hAnsi="仿宋" w:hint="eastAsia"/>
          <w:color w:val="000000" w:themeColor="text1"/>
          <w:szCs w:val="21"/>
        </w:rPr>
        <w:t>（三）</w:t>
      </w:r>
      <w:r w:rsidR="0005498F">
        <w:rPr>
          <w:rFonts w:ascii="仿宋" w:eastAsia="仿宋" w:hAnsi="仿宋" w:hint="eastAsia"/>
          <w:color w:val="000000" w:themeColor="text1"/>
          <w:szCs w:val="21"/>
        </w:rPr>
        <w:t>汇总表</w:t>
      </w:r>
      <w:r w:rsidRPr="00FC1938">
        <w:rPr>
          <w:rFonts w:ascii="仿宋" w:eastAsia="仿宋" w:hAnsi="仿宋" w:hint="eastAsia"/>
          <w:color w:val="000000" w:themeColor="text1"/>
          <w:szCs w:val="21"/>
        </w:rPr>
        <w:t>递交时间：</w:t>
      </w:r>
    </w:p>
    <w:p w:rsidR="00FC1938" w:rsidRPr="00FC1938" w:rsidRDefault="00EB317C" w:rsidP="00FC1938">
      <w:pPr>
        <w:pStyle w:val="a3"/>
        <w:adjustRightInd w:val="0"/>
        <w:snapToGrid w:val="0"/>
        <w:spacing w:line="300" w:lineRule="auto"/>
        <w:ind w:firstLineChars="175" w:firstLine="368"/>
        <w:jc w:val="left"/>
        <w:rPr>
          <w:rFonts w:ascii="仿宋" w:eastAsia="仿宋" w:hAnsi="仿宋"/>
          <w:color w:val="000000" w:themeColor="text1"/>
          <w:szCs w:val="21"/>
        </w:rPr>
      </w:pPr>
      <w:r w:rsidRPr="00B2154B">
        <w:rPr>
          <w:rFonts w:ascii="仿宋" w:eastAsia="仿宋" w:hAnsi="仿宋" w:hint="eastAsia"/>
          <w:szCs w:val="21"/>
        </w:rPr>
        <w:t>纸质版</w:t>
      </w:r>
      <w:r w:rsidR="0005498F">
        <w:rPr>
          <w:rFonts w:ascii="仿宋" w:eastAsia="仿宋" w:hAnsi="仿宋" w:hint="eastAsia"/>
          <w:color w:val="000000" w:themeColor="text1"/>
          <w:szCs w:val="21"/>
        </w:rPr>
        <w:t>汇总表</w:t>
      </w:r>
      <w:r w:rsidRPr="00B2154B">
        <w:rPr>
          <w:rFonts w:ascii="仿宋" w:eastAsia="仿宋" w:hAnsi="仿宋" w:hint="eastAsia"/>
          <w:szCs w:val="21"/>
        </w:rPr>
        <w:t>递交人事处师资科（松江校区行政楼357室），截止时间6月2</w:t>
      </w:r>
      <w:r w:rsidR="0005498F">
        <w:rPr>
          <w:rFonts w:ascii="仿宋" w:eastAsia="仿宋" w:hAnsi="仿宋" w:hint="eastAsia"/>
          <w:szCs w:val="21"/>
        </w:rPr>
        <w:t>9</w:t>
      </w:r>
      <w:r w:rsidRPr="00B2154B">
        <w:rPr>
          <w:rFonts w:ascii="仿宋" w:eastAsia="仿宋" w:hAnsi="仿宋" w:hint="eastAsia"/>
          <w:szCs w:val="21"/>
        </w:rPr>
        <w:t>日（涉及到按要求需要做学历认证的申请人，必须在完成认证后才能申报），电子版发送到</w:t>
      </w:r>
      <w:r w:rsidRPr="0005498F">
        <w:rPr>
          <w:rFonts w:ascii="仿宋" w:eastAsia="仿宋" w:hAnsi="仿宋" w:hint="eastAsia"/>
          <w:szCs w:val="21"/>
        </w:rPr>
        <w:t>szk@dhu.edu.cn</w:t>
      </w:r>
      <w:r w:rsidRPr="00B2154B">
        <w:rPr>
          <w:rFonts w:ascii="仿宋" w:eastAsia="仿宋" w:hAnsi="仿宋" w:hint="eastAsia"/>
          <w:szCs w:val="21"/>
        </w:rPr>
        <w:t>。</w:t>
      </w:r>
    </w:p>
    <w:p w:rsidR="00FC1938" w:rsidRPr="00FC1938" w:rsidRDefault="00FC1938" w:rsidP="00FC1938">
      <w:pPr>
        <w:pStyle w:val="a3"/>
        <w:adjustRightInd w:val="0"/>
        <w:snapToGrid w:val="0"/>
        <w:spacing w:line="300" w:lineRule="auto"/>
        <w:ind w:firstLineChars="175" w:firstLine="368"/>
        <w:jc w:val="left"/>
        <w:rPr>
          <w:rFonts w:ascii="仿宋" w:eastAsia="仿宋" w:hAnsi="仿宋"/>
          <w:color w:val="000000" w:themeColor="text1"/>
          <w:szCs w:val="21"/>
        </w:rPr>
      </w:pPr>
    </w:p>
    <w:p w:rsidR="00FC1938" w:rsidRPr="00FC1938" w:rsidRDefault="00FC1938" w:rsidP="00FC1938">
      <w:pPr>
        <w:adjustRightInd w:val="0"/>
        <w:snapToGrid w:val="0"/>
        <w:spacing w:line="300" w:lineRule="auto"/>
        <w:ind w:firstLineChars="175" w:firstLine="369"/>
        <w:jc w:val="left"/>
        <w:rPr>
          <w:rFonts w:ascii="仿宋" w:eastAsia="仿宋" w:hAnsi="仿宋"/>
          <w:b/>
          <w:color w:val="000000" w:themeColor="text1"/>
          <w:szCs w:val="21"/>
        </w:rPr>
      </w:pPr>
      <w:r w:rsidRPr="00FC1938">
        <w:rPr>
          <w:rFonts w:ascii="仿宋" w:eastAsia="仿宋" w:hAnsi="仿宋" w:hint="eastAsia"/>
          <w:b/>
          <w:color w:val="000000" w:themeColor="text1"/>
          <w:szCs w:val="21"/>
        </w:rPr>
        <w:t>二、拍照环节（拍照免费）</w:t>
      </w:r>
    </w:p>
    <w:p w:rsidR="00FC1938" w:rsidRPr="00FC1938" w:rsidRDefault="00FC1938" w:rsidP="00FC1938">
      <w:pPr>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（一）拍照时间及地址：</w:t>
      </w:r>
    </w:p>
    <w:p w:rsidR="00FC1938" w:rsidRPr="00FC1938" w:rsidRDefault="00FC1938" w:rsidP="00FC1938">
      <w:pPr>
        <w:adjustRightInd w:val="0"/>
        <w:snapToGrid w:val="0"/>
        <w:spacing w:line="300" w:lineRule="auto"/>
        <w:ind w:firstLineChars="189" w:firstLine="397"/>
        <w:rPr>
          <w:rFonts w:ascii="仿宋" w:eastAsia="仿宋" w:hAnsi="仿宋"/>
          <w:color w:val="000000" w:themeColor="text1"/>
          <w:szCs w:val="21"/>
        </w:rPr>
      </w:pPr>
      <w:r w:rsidRPr="00FC1938">
        <w:rPr>
          <w:rFonts w:ascii="仿宋" w:eastAsia="仿宋" w:hAnsi="仿宋" w:hint="eastAsia"/>
          <w:color w:val="000000" w:themeColor="text1"/>
          <w:szCs w:val="21"/>
        </w:rPr>
        <w:t>1.2018年8月28日-8月31日（地址:延安西路900号一楼会议室，时间:工作日上午9：00-11：00，下午1:00-4:00）。</w:t>
      </w:r>
    </w:p>
    <w:p w:rsidR="00FC1938" w:rsidRPr="00FC1938" w:rsidRDefault="00FC1938" w:rsidP="00FC1938">
      <w:pPr>
        <w:pStyle w:val="a3"/>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2.2018年9月7日-9月14日（地址：欧阳路502号二号楼二楼，时间：工作日上午9:00-11:00，下午1:00-4:00）。</w:t>
      </w:r>
    </w:p>
    <w:p w:rsidR="00FC1938" w:rsidRPr="00FC1938" w:rsidRDefault="00FC1938" w:rsidP="00FC1938">
      <w:pPr>
        <w:pStyle w:val="a3"/>
        <w:adjustRightInd w:val="0"/>
        <w:snapToGrid w:val="0"/>
        <w:spacing w:line="300" w:lineRule="auto"/>
        <w:jc w:val="left"/>
        <w:rPr>
          <w:rFonts w:ascii="仿宋" w:eastAsia="仿宋" w:hAnsi="仿宋"/>
          <w:color w:val="000000" w:themeColor="text1"/>
          <w:szCs w:val="21"/>
        </w:rPr>
      </w:pPr>
      <w:r w:rsidRPr="00FC1938">
        <w:rPr>
          <w:rFonts w:ascii="仿宋" w:eastAsia="仿宋" w:hAnsi="仿宋" w:hint="eastAsia"/>
          <w:color w:val="000000" w:themeColor="text1"/>
          <w:szCs w:val="21"/>
        </w:rPr>
        <w:t>备注：</w:t>
      </w:r>
    </w:p>
    <w:p w:rsidR="00FC1938" w:rsidRPr="00D65CD0" w:rsidRDefault="00FC1938" w:rsidP="00D65CD0">
      <w:pPr>
        <w:adjustRightInd w:val="0"/>
        <w:snapToGrid w:val="0"/>
        <w:spacing w:line="300" w:lineRule="auto"/>
        <w:ind w:firstLine="420"/>
        <w:jc w:val="left"/>
        <w:rPr>
          <w:rFonts w:ascii="仿宋" w:eastAsia="仿宋" w:hAnsi="仿宋"/>
          <w:color w:val="000000" w:themeColor="text1"/>
          <w:szCs w:val="21"/>
        </w:rPr>
      </w:pPr>
      <w:r w:rsidRPr="00D65CD0">
        <w:rPr>
          <w:rFonts w:ascii="仿宋" w:eastAsia="仿宋" w:hAnsi="仿宋" w:hint="eastAsia"/>
          <w:color w:val="000000" w:themeColor="text1"/>
          <w:szCs w:val="21"/>
        </w:rPr>
        <w:t>1.其他时间段无拍照服务，</w:t>
      </w:r>
      <w:r w:rsidRPr="00D65CD0">
        <w:rPr>
          <w:rFonts w:ascii="黑体" w:eastAsia="黑体" w:hAnsi="黑体"/>
          <w:b/>
          <w:color w:val="C00000"/>
          <w:szCs w:val="21"/>
        </w:rPr>
        <w:t>2018年9月15日以后不再提供补拍照片服务</w:t>
      </w:r>
      <w:r w:rsidRPr="00D65CD0">
        <w:rPr>
          <w:rFonts w:ascii="仿宋" w:eastAsia="仿宋" w:hAnsi="仿宋" w:hint="eastAsia"/>
          <w:color w:val="000000" w:themeColor="text1"/>
          <w:szCs w:val="21"/>
        </w:rPr>
        <w:t>。</w:t>
      </w:r>
    </w:p>
    <w:p w:rsidR="00FC1938" w:rsidRPr="00FC1938" w:rsidRDefault="00FC1938" w:rsidP="00FC1938">
      <w:pPr>
        <w:pStyle w:val="a3"/>
        <w:adjustRightInd w:val="0"/>
        <w:snapToGrid w:val="0"/>
        <w:spacing w:line="300" w:lineRule="auto"/>
        <w:jc w:val="left"/>
        <w:rPr>
          <w:rFonts w:ascii="仿宋" w:eastAsia="仿宋" w:hAnsi="仿宋"/>
          <w:color w:val="000000" w:themeColor="text1"/>
          <w:szCs w:val="21"/>
        </w:rPr>
      </w:pPr>
      <w:r w:rsidRPr="00FC1938">
        <w:rPr>
          <w:rFonts w:ascii="仿宋" w:eastAsia="仿宋" w:hAnsi="仿宋" w:hint="eastAsia"/>
          <w:color w:val="000000" w:themeColor="text1"/>
          <w:szCs w:val="21"/>
        </w:rPr>
        <w:t>2.由于投标、成本核算、记账等问题，今年不提供上门拍照服务。</w:t>
      </w:r>
    </w:p>
    <w:p w:rsidR="00FC1938" w:rsidRPr="00FC1938" w:rsidRDefault="00FC1938" w:rsidP="00FC1938">
      <w:pPr>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（二）拍照环节申请人注意事项：</w:t>
      </w:r>
    </w:p>
    <w:p w:rsidR="00FC1938" w:rsidRPr="00FC1938" w:rsidRDefault="00FC1938" w:rsidP="00FC1938">
      <w:pPr>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1.拍照时不要穿白色衣服，女士不要穿低领衣服。</w:t>
      </w:r>
    </w:p>
    <w:p w:rsidR="00FC1938" w:rsidRPr="00FC1938" w:rsidRDefault="00FC1938" w:rsidP="00FC1938">
      <w:pPr>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lastRenderedPageBreak/>
        <w:t>2.拍照时必须携带身份证。</w:t>
      </w:r>
    </w:p>
    <w:p w:rsidR="00FC1938" w:rsidRPr="00FC1938" w:rsidRDefault="00FC1938" w:rsidP="00FC1938">
      <w:pPr>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3.拍照后，请申请人保留拍照回执，便于查询。</w:t>
      </w:r>
    </w:p>
    <w:p w:rsidR="00FC1938" w:rsidRPr="00953BB1" w:rsidRDefault="00FC1938" w:rsidP="00953BB1">
      <w:pPr>
        <w:adjustRightInd w:val="0"/>
        <w:snapToGrid w:val="0"/>
        <w:spacing w:line="300" w:lineRule="auto"/>
        <w:ind w:firstLine="397"/>
        <w:jc w:val="left"/>
        <w:rPr>
          <w:rFonts w:ascii="仿宋" w:eastAsia="仿宋" w:hAnsi="仿宋"/>
          <w:color w:val="000000" w:themeColor="text1"/>
          <w:szCs w:val="21"/>
        </w:rPr>
      </w:pPr>
      <w:r w:rsidRPr="00953BB1">
        <w:rPr>
          <w:rFonts w:ascii="仿宋" w:eastAsia="仿宋" w:hAnsi="仿宋" w:hint="eastAsia"/>
          <w:color w:val="000000" w:themeColor="text1"/>
          <w:szCs w:val="21"/>
        </w:rPr>
        <w:t>4.拍照地点无停车位，请申请人不要驾车前往。</w:t>
      </w:r>
    </w:p>
    <w:p w:rsidR="00FC1938" w:rsidRPr="00FC1938" w:rsidRDefault="00FC1938" w:rsidP="00FC1938">
      <w:pPr>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5.数码照片确认：网上申请时，请申请人仔细核对网上申请表上显示的照片信息（姓名及身份证号）。如有错误或遗漏，</w:t>
      </w:r>
      <w:r w:rsidR="00953BB1">
        <w:rPr>
          <w:rFonts w:ascii="仿宋" w:eastAsia="仿宋" w:hAnsi="仿宋" w:hint="eastAsia"/>
          <w:color w:val="000000" w:themeColor="text1"/>
          <w:szCs w:val="21"/>
        </w:rPr>
        <w:t>请联系人事处师资科</w:t>
      </w:r>
      <w:r w:rsidRPr="00FC1938">
        <w:rPr>
          <w:rFonts w:ascii="仿宋" w:eastAsia="仿宋" w:hAnsi="仿宋" w:hint="eastAsia"/>
          <w:color w:val="000000" w:themeColor="text1"/>
          <w:szCs w:val="21"/>
        </w:rPr>
        <w:t>。</w:t>
      </w:r>
    </w:p>
    <w:p w:rsidR="00FC1938" w:rsidRPr="00FC1938" w:rsidRDefault="00FC1938" w:rsidP="00FC1938">
      <w:pPr>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6.2018年8月28日-8月31日期间拍摄的照片，统一于2018年9月3日上传系统，相关申请人请于2018年9月3日以后上网打印教师资格相关申请表格；2018年9月7日-14日期间拍摄的照片，统一于2018年9月20日上传系统，相关申请人请于2018年9月20日以后上网打印教师资格相关申请表格。</w:t>
      </w:r>
    </w:p>
    <w:p w:rsidR="00FC1938" w:rsidRDefault="00FC1938" w:rsidP="00FC1938">
      <w:pPr>
        <w:adjustRightInd w:val="0"/>
        <w:snapToGrid w:val="0"/>
        <w:spacing w:line="300" w:lineRule="auto"/>
        <w:ind w:firstLineChars="189" w:firstLine="397"/>
        <w:jc w:val="left"/>
        <w:rPr>
          <w:rFonts w:ascii="仿宋" w:eastAsia="仿宋" w:hAnsi="仿宋" w:hint="eastAsia"/>
          <w:color w:val="000000" w:themeColor="text1"/>
          <w:szCs w:val="21"/>
        </w:rPr>
      </w:pPr>
      <w:r w:rsidRPr="00FC1938">
        <w:rPr>
          <w:rFonts w:ascii="仿宋" w:eastAsia="仿宋" w:hAnsi="仿宋" w:hint="eastAsia"/>
          <w:color w:val="000000" w:themeColor="text1"/>
          <w:szCs w:val="21"/>
        </w:rPr>
        <w:t>7.最近两年内已经拍照，但申请未成功的申请人，可不再重复拍照。</w:t>
      </w:r>
    </w:p>
    <w:p w:rsidR="00953BB1" w:rsidRPr="00FC1938" w:rsidRDefault="00953BB1" w:rsidP="00FC1938">
      <w:pPr>
        <w:adjustRightInd w:val="0"/>
        <w:snapToGrid w:val="0"/>
        <w:spacing w:line="300" w:lineRule="auto"/>
        <w:ind w:firstLineChars="189" w:firstLine="397"/>
        <w:jc w:val="left"/>
        <w:rPr>
          <w:rFonts w:ascii="仿宋" w:eastAsia="仿宋" w:hAnsi="仿宋"/>
          <w:color w:val="000000" w:themeColor="text1"/>
          <w:szCs w:val="21"/>
        </w:rPr>
      </w:pPr>
    </w:p>
    <w:p w:rsidR="00FC1938" w:rsidRPr="00FC1938" w:rsidRDefault="00FC1938" w:rsidP="00FC1938">
      <w:pPr>
        <w:pStyle w:val="a3"/>
        <w:numPr>
          <w:ilvl w:val="0"/>
          <w:numId w:val="29"/>
        </w:numPr>
        <w:adjustRightInd w:val="0"/>
        <w:snapToGrid w:val="0"/>
        <w:spacing w:line="300" w:lineRule="auto"/>
        <w:ind w:firstLineChars="0"/>
        <w:jc w:val="left"/>
        <w:rPr>
          <w:rFonts w:ascii="仿宋" w:eastAsia="仿宋" w:hAnsi="仿宋"/>
          <w:b/>
          <w:color w:val="000000" w:themeColor="text1"/>
          <w:szCs w:val="21"/>
        </w:rPr>
      </w:pPr>
      <w:r w:rsidRPr="00FC1938">
        <w:rPr>
          <w:rFonts w:ascii="仿宋" w:eastAsia="仿宋" w:hAnsi="仿宋" w:hint="eastAsia"/>
          <w:b/>
          <w:color w:val="000000" w:themeColor="text1"/>
          <w:szCs w:val="21"/>
        </w:rPr>
        <w:t>网上申请环节</w:t>
      </w:r>
    </w:p>
    <w:p w:rsidR="00FC1938" w:rsidRPr="00FC1938" w:rsidRDefault="00FC1938" w:rsidP="00FC1938">
      <w:pPr>
        <w:adjustRightInd w:val="0"/>
        <w:snapToGrid w:val="0"/>
        <w:spacing w:line="300" w:lineRule="auto"/>
        <w:ind w:left="492"/>
        <w:jc w:val="left"/>
        <w:rPr>
          <w:rFonts w:ascii="仿宋" w:eastAsia="仿宋" w:hAnsi="仿宋"/>
          <w:color w:val="000000" w:themeColor="text1"/>
          <w:szCs w:val="21"/>
        </w:rPr>
      </w:pPr>
      <w:r w:rsidRPr="00FC1938">
        <w:rPr>
          <w:rFonts w:ascii="仿宋" w:eastAsia="仿宋" w:hAnsi="仿宋" w:hint="eastAsia"/>
          <w:color w:val="000000" w:themeColor="text1"/>
          <w:szCs w:val="21"/>
        </w:rPr>
        <w:t>（一）申请人网上报名：</w:t>
      </w:r>
    </w:p>
    <w:p w:rsidR="00FC1938" w:rsidRPr="00953BB1" w:rsidRDefault="00953BB1" w:rsidP="00953BB1">
      <w:pPr>
        <w:adjustRightInd w:val="0"/>
        <w:snapToGrid w:val="0"/>
        <w:spacing w:line="300" w:lineRule="auto"/>
        <w:ind w:firstLine="420"/>
        <w:jc w:val="left"/>
        <w:rPr>
          <w:rFonts w:ascii="仿宋" w:eastAsia="仿宋" w:hAnsi="仿宋"/>
          <w:color w:val="000000" w:themeColor="text1"/>
          <w:szCs w:val="21"/>
        </w:rPr>
      </w:pPr>
      <w:r>
        <w:rPr>
          <w:rFonts w:ascii="仿宋" w:eastAsia="仿宋" w:hAnsi="仿宋" w:hint="eastAsia"/>
          <w:color w:val="000000" w:themeColor="text1"/>
          <w:szCs w:val="21"/>
        </w:rPr>
        <w:t>1.</w:t>
      </w:r>
      <w:r w:rsidR="00FC1938" w:rsidRPr="00953BB1">
        <w:rPr>
          <w:rFonts w:ascii="仿宋" w:eastAsia="仿宋" w:hAnsi="仿宋" w:hint="eastAsia"/>
          <w:color w:val="000000" w:themeColor="text1"/>
          <w:szCs w:val="21"/>
        </w:rPr>
        <w:t>请于2018年9月1-10日登陆上海教育人才网</w:t>
      </w:r>
      <w:r w:rsidR="00FC1938" w:rsidRPr="00953BB1">
        <w:rPr>
          <w:rFonts w:ascii="仿宋" w:eastAsia="仿宋" w:hAnsi="仿宋"/>
          <w:color w:val="000000" w:themeColor="text1"/>
          <w:szCs w:val="21"/>
        </w:rPr>
        <w:t>（</w:t>
      </w:r>
      <w:hyperlink r:id="rId8" w:history="1">
        <w:r w:rsidR="00FC1938" w:rsidRPr="00953BB1">
          <w:rPr>
            <w:rFonts w:ascii="仿宋" w:eastAsia="仿宋" w:hAnsi="仿宋"/>
            <w:color w:val="000000" w:themeColor="text1"/>
            <w:szCs w:val="21"/>
          </w:rPr>
          <w:t>www.shehr.cn</w:t>
        </w:r>
      </w:hyperlink>
      <w:r w:rsidR="00FC1938" w:rsidRPr="00953BB1">
        <w:rPr>
          <w:rFonts w:ascii="仿宋" w:eastAsia="仿宋" w:hAnsi="仿宋"/>
          <w:color w:val="000000" w:themeColor="text1"/>
          <w:szCs w:val="21"/>
        </w:rPr>
        <w:t>）</w:t>
      </w:r>
      <w:r w:rsidR="00FC1938" w:rsidRPr="00953BB1">
        <w:rPr>
          <w:rFonts w:ascii="仿宋" w:eastAsia="仿宋" w:hAnsi="仿宋" w:hint="eastAsia"/>
          <w:color w:val="000000" w:themeColor="text1"/>
          <w:szCs w:val="21"/>
        </w:rPr>
        <w:t>，在网站首页“服务大厅”内的“在线办理”栏目里选择“教师资格申请”，注册或登录后填写《教师资格认定网上申请表》中的有关信息，并在规定时间内（2018年9月10日前）提交。逾期系统自动关闭，不予补申请。</w:t>
      </w:r>
    </w:p>
    <w:p w:rsidR="00FC1938" w:rsidRPr="00FC1938" w:rsidRDefault="00FC1938" w:rsidP="00FC1938">
      <w:pPr>
        <w:pStyle w:val="a3"/>
        <w:adjustRightInd w:val="0"/>
        <w:snapToGrid w:val="0"/>
        <w:spacing w:line="300" w:lineRule="auto"/>
        <w:ind w:firstLineChars="0" w:firstLine="567"/>
        <w:jc w:val="left"/>
        <w:rPr>
          <w:rFonts w:ascii="仿宋" w:eastAsia="仿宋" w:hAnsi="仿宋"/>
          <w:color w:val="000000" w:themeColor="text1"/>
          <w:szCs w:val="21"/>
        </w:rPr>
      </w:pPr>
      <w:r w:rsidRPr="00FC1938">
        <w:rPr>
          <w:rFonts w:ascii="仿宋" w:eastAsia="仿宋" w:hAnsi="仿宋" w:hint="eastAsia"/>
          <w:color w:val="000000" w:themeColor="text1"/>
          <w:szCs w:val="21"/>
        </w:rPr>
        <w:t>2.正式提交《教师资格认定网上申请表》后，即可下载打印：（1）</w:t>
      </w:r>
      <w:r w:rsidRPr="007462C7">
        <w:rPr>
          <w:rFonts w:ascii="仿宋" w:eastAsia="仿宋" w:hAnsi="仿宋" w:hint="eastAsia"/>
          <w:b/>
          <w:color w:val="FF0000"/>
          <w:szCs w:val="21"/>
        </w:rPr>
        <w:t>带有条形码和个人信息、照片的</w:t>
      </w:r>
      <w:r w:rsidRPr="00FC1938">
        <w:rPr>
          <w:rFonts w:ascii="仿宋" w:eastAsia="仿宋" w:hAnsi="仿宋" w:hint="eastAsia"/>
          <w:color w:val="000000" w:themeColor="text1"/>
          <w:szCs w:val="21"/>
        </w:rPr>
        <w:t>《教师资格认定网上申请表》、《教师资格认定体格检查表》、《教师资格认定现场受理通知》；（2）带有个人信息的《申请人思想品德鉴定表》。</w:t>
      </w:r>
    </w:p>
    <w:p w:rsidR="00FC1938" w:rsidRPr="00FC1938" w:rsidRDefault="00FC1938" w:rsidP="00FC1938">
      <w:pPr>
        <w:pStyle w:val="a3"/>
        <w:adjustRightInd w:val="0"/>
        <w:snapToGrid w:val="0"/>
        <w:spacing w:line="300" w:lineRule="auto"/>
        <w:ind w:firstLineChars="0" w:firstLine="567"/>
        <w:jc w:val="left"/>
        <w:rPr>
          <w:rFonts w:ascii="仿宋" w:eastAsia="仿宋" w:hAnsi="仿宋"/>
          <w:color w:val="000000" w:themeColor="text1"/>
          <w:szCs w:val="21"/>
        </w:rPr>
      </w:pPr>
      <w:r w:rsidRPr="00FC1938">
        <w:rPr>
          <w:rFonts w:ascii="仿宋" w:eastAsia="仿宋" w:hAnsi="仿宋" w:hint="eastAsia"/>
          <w:color w:val="000000" w:themeColor="text1"/>
          <w:szCs w:val="21"/>
        </w:rPr>
        <w:t>3.申请人根据《教师资格认定现场受理通知》上的要求完成相关申请材料的准备工作。</w:t>
      </w:r>
    </w:p>
    <w:p w:rsidR="00FC1938" w:rsidRPr="00FC1938" w:rsidRDefault="00FC1938" w:rsidP="00FC1938">
      <w:pPr>
        <w:pStyle w:val="a3"/>
        <w:adjustRightInd w:val="0"/>
        <w:snapToGrid w:val="0"/>
        <w:spacing w:line="300" w:lineRule="auto"/>
        <w:ind w:firstLineChars="0" w:firstLine="567"/>
        <w:jc w:val="left"/>
        <w:rPr>
          <w:rFonts w:ascii="仿宋" w:eastAsia="仿宋" w:hAnsi="仿宋"/>
          <w:color w:val="000000" w:themeColor="text1"/>
          <w:szCs w:val="21"/>
        </w:rPr>
      </w:pPr>
      <w:r w:rsidRPr="00FC1938">
        <w:rPr>
          <w:rFonts w:ascii="仿宋" w:eastAsia="仿宋" w:hAnsi="仿宋" w:hint="eastAsia"/>
          <w:color w:val="000000" w:themeColor="text1"/>
          <w:szCs w:val="21"/>
        </w:rPr>
        <w:t>备注：</w:t>
      </w:r>
    </w:p>
    <w:p w:rsidR="00FC1938" w:rsidRPr="00FC1938" w:rsidRDefault="00FC1938" w:rsidP="00FC1938">
      <w:pPr>
        <w:pStyle w:val="a3"/>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1.网上申请“正式提交”后，所提交的“教师资格认定网上申请表”不能再修改，因此在提交前请仔细核对所填报的信息。网上报名的信息须真实有效，如有不实信息或和本人提供证件不符的，后果自负。</w:t>
      </w:r>
    </w:p>
    <w:p w:rsidR="00FC1938" w:rsidRPr="00FC1938" w:rsidRDefault="00FC1938" w:rsidP="00FC1938">
      <w:pPr>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2.打印相关表格，必须是已经按时拍照且照片由上海市教育人才交流服务中心成功上传系统的申请人才能正常打印，本网站其他页面或其他网站展示的空白样张无效。</w:t>
      </w:r>
    </w:p>
    <w:p w:rsidR="00FC1938" w:rsidRPr="00FC1938" w:rsidRDefault="00FC1938" w:rsidP="00FC1938">
      <w:pPr>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3.已在本网站注册过账号的申请人，可直接登录进行网上申请。从未在本网站注册过账号的申请人，须注册后才能进行网上申请。</w:t>
      </w:r>
    </w:p>
    <w:p w:rsidR="00FC1938" w:rsidRPr="00FC1938" w:rsidRDefault="00FC1938" w:rsidP="00FC1938">
      <w:pPr>
        <w:pStyle w:val="a3"/>
        <w:numPr>
          <w:ilvl w:val="0"/>
          <w:numId w:val="39"/>
        </w:numPr>
        <w:adjustRightInd w:val="0"/>
        <w:snapToGrid w:val="0"/>
        <w:spacing w:line="300" w:lineRule="auto"/>
        <w:ind w:left="0" w:firstLineChars="0" w:firstLine="567"/>
        <w:jc w:val="left"/>
        <w:rPr>
          <w:rFonts w:ascii="仿宋" w:eastAsia="仿宋" w:hAnsi="仿宋"/>
          <w:color w:val="000000" w:themeColor="text1"/>
          <w:szCs w:val="21"/>
        </w:rPr>
      </w:pPr>
      <w:r w:rsidRPr="00FC1938">
        <w:rPr>
          <w:rFonts w:ascii="仿宋" w:eastAsia="仿宋" w:hAnsi="仿宋" w:hint="eastAsia"/>
          <w:color w:val="000000" w:themeColor="text1"/>
          <w:szCs w:val="21"/>
        </w:rPr>
        <w:t>申请人网上报名时可能遇到的问题及解决方法：</w:t>
      </w:r>
    </w:p>
    <w:p w:rsidR="00FC1938" w:rsidRPr="00FC1938" w:rsidRDefault="00FC1938" w:rsidP="00712454">
      <w:pPr>
        <w:pStyle w:val="a3"/>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1.</w:t>
      </w:r>
      <w:r w:rsidR="00712454" w:rsidRPr="00712454">
        <w:rPr>
          <w:rFonts w:ascii="仿宋" w:eastAsia="仿宋" w:hAnsi="仿宋" w:hint="eastAsia"/>
          <w:color w:val="000000"/>
          <w:szCs w:val="21"/>
        </w:rPr>
        <w:t xml:space="preserve"> </w:t>
      </w:r>
      <w:r w:rsidR="00712454" w:rsidRPr="00B2154B">
        <w:rPr>
          <w:rFonts w:ascii="仿宋" w:eastAsia="仿宋" w:hAnsi="仿宋" w:hint="eastAsia"/>
          <w:color w:val="000000"/>
          <w:szCs w:val="21"/>
        </w:rPr>
        <w:t>若申请人忘记密码，可以根据网上提供的三种途径找回密码，其中本人前来办理，具体地址是:延安西路900号310室(接待时间：工作日上午9:00-11:00，下午1：00-4：00)；或由高校人事处相关负责人填写密码修改申请表，加盖校人事处公章，传真并快递至上海市教育人才交流服务中心，在2个工作日内给予答复。</w:t>
      </w:r>
    </w:p>
    <w:p w:rsidR="00FC1938" w:rsidRPr="00FC1938" w:rsidRDefault="00FC1938" w:rsidP="00FC1938">
      <w:pPr>
        <w:pStyle w:val="a3"/>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2.申请人身份证号已被注册的处理办法同上。</w:t>
      </w:r>
    </w:p>
    <w:p w:rsidR="00FC1938" w:rsidRPr="00FC1938" w:rsidRDefault="00FC1938" w:rsidP="00FC1938">
      <w:pPr>
        <w:pStyle w:val="a3"/>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3.申请人网上提交后，若无法正常打印网上申请表及体检表，主要有以下两种情况及解决方法：</w:t>
      </w:r>
    </w:p>
    <w:p w:rsidR="00FC1938" w:rsidRPr="00FC1938" w:rsidRDefault="00FC1938" w:rsidP="00FC1938">
      <w:pPr>
        <w:pStyle w:val="a3"/>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（1）界面提示“无照片”，由高校人事处相关负责人核实其是否拍照，如发生照片错误，请及时联系上海市教育人才交流服务中心修改。</w:t>
      </w:r>
    </w:p>
    <w:p w:rsidR="00FC1938" w:rsidRPr="00FC1938" w:rsidRDefault="00FC1938" w:rsidP="00FC1938">
      <w:pPr>
        <w:pStyle w:val="a3"/>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2）界面提示“您的教师资格认定网上申请表已提交，需要进行人工审核，请于提交申请表次日起的三个工作日后再次登录，查询及下载相关信息和文件”，由高校人事处相关负责人登录系统管理后台，对该申请人进行人工审核。</w:t>
      </w:r>
    </w:p>
    <w:p w:rsidR="00FC1938" w:rsidRPr="00FC1938" w:rsidRDefault="00FC1938" w:rsidP="00FC1938">
      <w:pPr>
        <w:pStyle w:val="a3"/>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4.申请人网上提交后，发现有信息填写错误或遗漏的部分，由高校人事处相关负责人登录系统管理后台进行修改。修改有两种情况:</w:t>
      </w:r>
    </w:p>
    <w:p w:rsidR="00FC1938" w:rsidRPr="00FC1938" w:rsidRDefault="00FC1938" w:rsidP="00FC1938">
      <w:pPr>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（1）2018年9月</w:t>
      </w:r>
      <w:r w:rsidR="00D56267">
        <w:rPr>
          <w:rFonts w:ascii="仿宋" w:eastAsia="仿宋" w:hAnsi="仿宋" w:hint="eastAsia"/>
          <w:color w:val="000000" w:themeColor="text1"/>
          <w:szCs w:val="21"/>
        </w:rPr>
        <w:t>1-</w:t>
      </w:r>
      <w:r w:rsidRPr="00FC1938">
        <w:rPr>
          <w:rFonts w:ascii="仿宋" w:eastAsia="仿宋" w:hAnsi="仿宋" w:hint="eastAsia"/>
          <w:color w:val="000000" w:themeColor="text1"/>
          <w:szCs w:val="21"/>
        </w:rPr>
        <w:t>10日期间，由高校人事处相关负责人将该申请人状态改为审核不通过，申</w:t>
      </w:r>
      <w:r w:rsidRPr="00FC1938">
        <w:rPr>
          <w:rFonts w:ascii="仿宋" w:eastAsia="仿宋" w:hAnsi="仿宋" w:hint="eastAsia"/>
          <w:color w:val="000000" w:themeColor="text1"/>
          <w:szCs w:val="21"/>
        </w:rPr>
        <w:lastRenderedPageBreak/>
        <w:t>请人自行登录修改，并重新提交及打印网上申请表。</w:t>
      </w:r>
    </w:p>
    <w:p w:rsidR="00FC1938" w:rsidRPr="00FC1938" w:rsidRDefault="00FC1938" w:rsidP="00FC1938">
      <w:pPr>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（2）2018年9月11日-10月31日期间，由高校人事处相关负责人登录系统管理后台，直接修改并打印网上申请表。</w:t>
      </w:r>
    </w:p>
    <w:p w:rsidR="00FC1938" w:rsidRPr="00FC1938" w:rsidRDefault="00D56267" w:rsidP="00FC1938">
      <w:pPr>
        <w:pStyle w:val="a3"/>
        <w:adjustRightInd w:val="0"/>
        <w:snapToGrid w:val="0"/>
        <w:spacing w:line="300" w:lineRule="auto"/>
        <w:ind w:firstLineChars="175" w:firstLine="368"/>
        <w:jc w:val="left"/>
        <w:rPr>
          <w:rFonts w:ascii="仿宋" w:eastAsia="仿宋" w:hAnsi="仿宋"/>
          <w:color w:val="000000" w:themeColor="text1"/>
          <w:szCs w:val="21"/>
        </w:rPr>
      </w:pPr>
      <w:r>
        <w:rPr>
          <w:rFonts w:ascii="仿宋" w:eastAsia="仿宋" w:hAnsi="仿宋" w:hint="eastAsia"/>
          <w:color w:val="000000" w:themeColor="text1"/>
          <w:szCs w:val="21"/>
        </w:rPr>
        <w:t>5.</w:t>
      </w:r>
      <w:r w:rsidR="00FC1938" w:rsidRPr="00FC1938">
        <w:rPr>
          <w:rFonts w:ascii="仿宋" w:eastAsia="仿宋" w:hAnsi="仿宋" w:hint="eastAsia"/>
          <w:color w:val="000000" w:themeColor="text1"/>
          <w:szCs w:val="21"/>
        </w:rPr>
        <w:t>申请人在2018年9月1-10日期间，进行了网上申请，但没有按时提交，由高校人事处相关负责人登录系统管理后台，为其代为提交，申请人仍然可以进行后续流程。如果申请人在此期间没有按时申请，后台不能进行任何申请操作。</w:t>
      </w:r>
    </w:p>
    <w:p w:rsidR="00FC1938" w:rsidRPr="00FC1938" w:rsidRDefault="00FC1938" w:rsidP="00FC1938">
      <w:pPr>
        <w:adjustRightInd w:val="0"/>
        <w:snapToGrid w:val="0"/>
        <w:spacing w:line="300" w:lineRule="auto"/>
        <w:ind w:firstLineChars="175" w:firstLine="368"/>
        <w:jc w:val="left"/>
        <w:rPr>
          <w:rFonts w:ascii="仿宋" w:eastAsia="仿宋" w:hAnsi="仿宋"/>
          <w:color w:val="000000" w:themeColor="text1"/>
          <w:szCs w:val="21"/>
        </w:rPr>
      </w:pPr>
      <w:r w:rsidRPr="00FC1938">
        <w:rPr>
          <w:rFonts w:ascii="仿宋" w:eastAsia="仿宋" w:hAnsi="仿宋" w:hint="eastAsia"/>
          <w:color w:val="000000" w:themeColor="text1"/>
          <w:szCs w:val="21"/>
        </w:rPr>
        <w:t>6.对于因学校</w:t>
      </w:r>
      <w:r w:rsidR="00D56267">
        <w:rPr>
          <w:rFonts w:ascii="仿宋" w:eastAsia="仿宋" w:hAnsi="仿宋" w:hint="eastAsia"/>
          <w:color w:val="000000" w:themeColor="text1"/>
          <w:szCs w:val="21"/>
        </w:rPr>
        <w:t>汇总表</w:t>
      </w:r>
      <w:r w:rsidRPr="00FC1938">
        <w:rPr>
          <w:rFonts w:ascii="仿宋" w:eastAsia="仿宋" w:hAnsi="仿宋" w:hint="eastAsia"/>
          <w:color w:val="000000" w:themeColor="text1"/>
          <w:szCs w:val="21"/>
        </w:rPr>
        <w:t>中身份证号码有误，造成申请人无法正常网上申请，由高校人事处相关负责人登录系统管理后台进行修改（修改期限:2018年9月1-10日，其他时间不能修改）。</w:t>
      </w:r>
    </w:p>
    <w:p w:rsidR="00FC1938" w:rsidRPr="00FC1938" w:rsidRDefault="00FC1938" w:rsidP="00FC1938">
      <w:pPr>
        <w:pStyle w:val="a3"/>
        <w:adjustRightInd w:val="0"/>
        <w:snapToGrid w:val="0"/>
        <w:spacing w:line="300" w:lineRule="auto"/>
        <w:ind w:firstLineChars="175" w:firstLine="368"/>
        <w:jc w:val="left"/>
        <w:rPr>
          <w:rFonts w:ascii="仿宋" w:eastAsia="仿宋" w:hAnsi="仿宋"/>
          <w:color w:val="000000" w:themeColor="text1"/>
          <w:szCs w:val="21"/>
        </w:rPr>
      </w:pPr>
      <w:r w:rsidRPr="00FC1938">
        <w:rPr>
          <w:rFonts w:ascii="仿宋" w:eastAsia="仿宋" w:hAnsi="仿宋" w:hint="eastAsia"/>
          <w:color w:val="000000" w:themeColor="text1"/>
          <w:szCs w:val="21"/>
        </w:rPr>
        <w:t>7.对于学校</w:t>
      </w:r>
      <w:r w:rsidR="00D56267">
        <w:rPr>
          <w:rFonts w:ascii="仿宋" w:eastAsia="仿宋" w:hAnsi="仿宋" w:hint="eastAsia"/>
          <w:color w:val="000000" w:themeColor="text1"/>
          <w:szCs w:val="21"/>
        </w:rPr>
        <w:t>汇总表</w:t>
      </w:r>
      <w:r w:rsidRPr="00FC1938">
        <w:rPr>
          <w:rFonts w:ascii="仿宋" w:eastAsia="仿宋" w:hAnsi="仿宋" w:hint="eastAsia"/>
          <w:color w:val="000000" w:themeColor="text1"/>
          <w:szCs w:val="21"/>
        </w:rPr>
        <w:t>中遗漏的新入职人员，由高校人事处相关负责人登录管理后台进行补充登记（补充登记期限:2018年9月1-5日，补充登记的人员必须在2018年9月10日之前按要求完成学历认证事宜）。</w:t>
      </w:r>
    </w:p>
    <w:p w:rsidR="00FC1938" w:rsidRPr="00FC1938" w:rsidRDefault="00FC1938" w:rsidP="00FC1938">
      <w:pPr>
        <w:pStyle w:val="a3"/>
        <w:adjustRightInd w:val="0"/>
        <w:snapToGrid w:val="0"/>
        <w:spacing w:line="300" w:lineRule="auto"/>
        <w:ind w:firstLineChars="175" w:firstLine="368"/>
        <w:jc w:val="left"/>
        <w:rPr>
          <w:rFonts w:ascii="仿宋" w:eastAsia="仿宋" w:hAnsi="仿宋"/>
          <w:color w:val="000000" w:themeColor="text1"/>
          <w:szCs w:val="21"/>
        </w:rPr>
      </w:pPr>
    </w:p>
    <w:p w:rsidR="00FC1938" w:rsidRPr="00FC1938" w:rsidRDefault="00FC1938" w:rsidP="00FC1938">
      <w:pPr>
        <w:pStyle w:val="a3"/>
        <w:numPr>
          <w:ilvl w:val="0"/>
          <w:numId w:val="29"/>
        </w:numPr>
        <w:adjustRightInd w:val="0"/>
        <w:snapToGrid w:val="0"/>
        <w:spacing w:line="300" w:lineRule="auto"/>
        <w:ind w:firstLineChars="0"/>
        <w:jc w:val="left"/>
        <w:rPr>
          <w:rFonts w:ascii="仿宋" w:eastAsia="仿宋" w:hAnsi="仿宋"/>
          <w:b/>
          <w:color w:val="000000" w:themeColor="text1"/>
          <w:szCs w:val="21"/>
        </w:rPr>
      </w:pPr>
      <w:r w:rsidRPr="00FC1938">
        <w:rPr>
          <w:rFonts w:ascii="仿宋" w:eastAsia="仿宋" w:hAnsi="仿宋" w:hint="eastAsia"/>
          <w:b/>
          <w:color w:val="000000" w:themeColor="text1"/>
          <w:szCs w:val="21"/>
        </w:rPr>
        <w:t>体检环节</w:t>
      </w:r>
    </w:p>
    <w:p w:rsidR="00FC1938" w:rsidRPr="00FC1938" w:rsidRDefault="00FC1938" w:rsidP="00FC1938">
      <w:pPr>
        <w:pStyle w:val="a3"/>
        <w:numPr>
          <w:ilvl w:val="0"/>
          <w:numId w:val="40"/>
        </w:numPr>
        <w:adjustRightInd w:val="0"/>
        <w:snapToGrid w:val="0"/>
        <w:spacing w:line="300" w:lineRule="auto"/>
        <w:ind w:left="0"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体检时间:</w:t>
      </w:r>
    </w:p>
    <w:p w:rsidR="00FC1938" w:rsidRPr="00FC1938" w:rsidRDefault="00FC1938" w:rsidP="00FC1938">
      <w:pPr>
        <w:pStyle w:val="a3"/>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2018年9月10日-10月31日</w:t>
      </w:r>
    </w:p>
    <w:p w:rsidR="00FC1938" w:rsidRPr="00FC1938" w:rsidRDefault="00FC1938" w:rsidP="00FC1938">
      <w:pPr>
        <w:pStyle w:val="a3"/>
        <w:numPr>
          <w:ilvl w:val="0"/>
          <w:numId w:val="40"/>
        </w:numPr>
        <w:adjustRightInd w:val="0"/>
        <w:snapToGrid w:val="0"/>
        <w:spacing w:line="300" w:lineRule="auto"/>
        <w:ind w:left="0"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体检时，申请人注意事项：</w:t>
      </w:r>
    </w:p>
    <w:p w:rsidR="00FC1938" w:rsidRPr="00FC1938" w:rsidRDefault="00FC1938" w:rsidP="00FC1938">
      <w:pPr>
        <w:pStyle w:val="a3"/>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1.体检不含双休日，各医院具体时间安排以打印完成的体检表上的预约时间、地点为准。未按时完成体检的，后果自负。</w:t>
      </w:r>
    </w:p>
    <w:p w:rsidR="00FC1938" w:rsidRPr="00FC1938" w:rsidRDefault="00FC1938" w:rsidP="00FC1938">
      <w:pPr>
        <w:pStyle w:val="a3"/>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2.</w:t>
      </w:r>
      <w:r w:rsidRPr="00804F90">
        <w:rPr>
          <w:rFonts w:ascii="黑体" w:eastAsia="黑体" w:hAnsi="黑体" w:hint="eastAsia"/>
          <w:color w:val="C00000"/>
          <w:szCs w:val="21"/>
        </w:rPr>
        <w:t>打印体检表必须在10月30日之前</w:t>
      </w:r>
      <w:r w:rsidRPr="00FC1938">
        <w:rPr>
          <w:rFonts w:ascii="仿宋" w:eastAsia="仿宋" w:hAnsi="仿宋" w:hint="eastAsia"/>
          <w:color w:val="000000" w:themeColor="text1"/>
          <w:szCs w:val="21"/>
        </w:rPr>
        <w:t>，要求A4纸正反面打印（必须是已经按时拍照且照片由上海市教育人才交流服务中心成功上传系统的申请人才能正常打印）。</w:t>
      </w:r>
    </w:p>
    <w:p w:rsidR="00FC1938" w:rsidRPr="00FC1938" w:rsidRDefault="00FC1938" w:rsidP="00FC1938">
      <w:pPr>
        <w:pStyle w:val="a3"/>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3.申请人体检时无需空腹前往，但请注意饮食清淡。</w:t>
      </w:r>
    </w:p>
    <w:p w:rsidR="00FC1938" w:rsidRPr="00FC1938" w:rsidRDefault="00FC1938" w:rsidP="00FC1938">
      <w:pPr>
        <w:pStyle w:val="a3"/>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4.如果体检不合格，且未在规定时间内前往复检，视为放弃体检，体检结果为不合格。复检必须是初检的体检医院，申请人不得自行更换体检医院。体检结果为不合格的，申请人不得再次更换医院进行体检。</w:t>
      </w:r>
    </w:p>
    <w:p w:rsidR="00FC1938" w:rsidRPr="00FC1938" w:rsidRDefault="00FC1938" w:rsidP="00FC1938">
      <w:pPr>
        <w:pStyle w:val="a3"/>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5.体检各项检查内容，要求在指定的医院体检中心进行，不得自行前往门诊、急诊或者其他医院进行检查。体检相关情况由体检医院负责解释。</w:t>
      </w:r>
    </w:p>
    <w:p w:rsidR="00FC1938" w:rsidRPr="00FC1938" w:rsidRDefault="00FC1938" w:rsidP="00FC1938">
      <w:pPr>
        <w:pStyle w:val="a3"/>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6.关于拍胸片的问题:</w:t>
      </w:r>
    </w:p>
    <w:p w:rsidR="00FC1938" w:rsidRPr="00FC1938" w:rsidRDefault="00FC1938" w:rsidP="00FC1938">
      <w:pPr>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（1）未怀孕的，必须做胸片检查。</w:t>
      </w:r>
    </w:p>
    <w:p w:rsidR="00FC1938" w:rsidRPr="00FC1938" w:rsidRDefault="00FC1938" w:rsidP="00FC1938">
      <w:pPr>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（2）已怀孕的，孕早期必须在体检医院当场验孕，自带怀孕证明不予认可，孕中、孕后期明显显怀的，医院会酌情验孕。体检医院当场确认怀孕的，</w:t>
      </w:r>
      <w:r w:rsidRPr="00FC1938">
        <w:rPr>
          <w:rFonts w:ascii="仿宋" w:eastAsia="仿宋" w:hAnsi="仿宋"/>
          <w:color w:val="000000" w:themeColor="text1"/>
          <w:szCs w:val="21"/>
        </w:rPr>
        <w:t>可免检胸片。</w:t>
      </w:r>
    </w:p>
    <w:p w:rsidR="00FC1938" w:rsidRPr="00FC1938" w:rsidRDefault="00FC1938" w:rsidP="00FC1938">
      <w:pPr>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（3）疑似怀孕的，必须在体检医院当场验孕，确认怀孕的，可免检胸片。</w:t>
      </w:r>
    </w:p>
    <w:p w:rsidR="00FC1938" w:rsidRPr="00FC1938" w:rsidRDefault="00FC1938" w:rsidP="00FC1938">
      <w:pPr>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（4）备孕、哺乳期一律不免检胸片。</w:t>
      </w:r>
    </w:p>
    <w:p w:rsidR="00FC1938" w:rsidRPr="00FC1938" w:rsidRDefault="00FC1938" w:rsidP="00FC1938">
      <w:pPr>
        <w:pStyle w:val="a3"/>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7.怀孕者如果体检指标不合格，可由体检中心视具体情况，在生育后，给予一次复查机会，待合格后，方可领证。</w:t>
      </w:r>
    </w:p>
    <w:p w:rsidR="00FC1938" w:rsidRPr="00FC1938" w:rsidRDefault="00FC1938" w:rsidP="00FC1938">
      <w:pPr>
        <w:pStyle w:val="a3"/>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8.医院作出体检结论之前，申请人不得擅自将体检表带离医院。</w:t>
      </w:r>
    </w:p>
    <w:p w:rsidR="00FC1938" w:rsidRPr="00FC1938" w:rsidRDefault="00FC1938" w:rsidP="00FC1938">
      <w:pPr>
        <w:pStyle w:val="a3"/>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9.体检后十个工作日可上网查询体检结果，如有疑问，请直接联系体检医院。</w:t>
      </w:r>
    </w:p>
    <w:p w:rsidR="00FC1938" w:rsidRPr="00FC1938" w:rsidRDefault="00FC1938" w:rsidP="00FC1938">
      <w:pPr>
        <w:pStyle w:val="a3"/>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10.体检报告由医院统一递交至上海市教育人才交流服务中心，无需本人领取。</w:t>
      </w:r>
    </w:p>
    <w:p w:rsidR="00FC1938" w:rsidRPr="00FC1938" w:rsidRDefault="00FC1938" w:rsidP="00FC1938">
      <w:pPr>
        <w:pStyle w:val="a3"/>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11.请申请人保留体检发票，便于查询。</w:t>
      </w:r>
    </w:p>
    <w:p w:rsidR="00FC1938" w:rsidRPr="00FC1938" w:rsidRDefault="00FC1938" w:rsidP="00FC1938">
      <w:pPr>
        <w:pStyle w:val="a3"/>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12.如果发现体检中有冒名顶替现象，一经查实，</w:t>
      </w:r>
      <w:r w:rsidRPr="00FC1938">
        <w:rPr>
          <w:rFonts w:ascii="仿宋" w:eastAsia="仿宋" w:hAnsi="仿宋"/>
          <w:color w:val="000000" w:themeColor="text1"/>
          <w:szCs w:val="21"/>
        </w:rPr>
        <w:t>按弄虚作假、骗取教师资格处理，自发现之日起5年内不得申请认定教师资格。</w:t>
      </w:r>
    </w:p>
    <w:p w:rsidR="00FC1938" w:rsidRPr="00FC1938" w:rsidRDefault="00FC1938" w:rsidP="00FC1938">
      <w:pPr>
        <w:pStyle w:val="a3"/>
        <w:adjustRightInd w:val="0"/>
        <w:snapToGrid w:val="0"/>
        <w:spacing w:line="300" w:lineRule="auto"/>
        <w:ind w:firstLineChars="175" w:firstLine="369"/>
        <w:jc w:val="left"/>
        <w:rPr>
          <w:rFonts w:ascii="仿宋" w:eastAsia="仿宋" w:hAnsi="仿宋"/>
          <w:b/>
          <w:color w:val="000000" w:themeColor="text1"/>
          <w:szCs w:val="21"/>
        </w:rPr>
      </w:pPr>
      <w:r w:rsidRPr="00FC1938">
        <w:rPr>
          <w:rFonts w:ascii="仿宋" w:eastAsia="仿宋" w:hAnsi="仿宋" w:hint="eastAsia"/>
          <w:b/>
          <w:color w:val="000000" w:themeColor="text1"/>
          <w:szCs w:val="21"/>
        </w:rPr>
        <w:t>五、教育教学能力测试环节</w:t>
      </w:r>
    </w:p>
    <w:p w:rsidR="00FC1938" w:rsidRDefault="00FC1938" w:rsidP="00FC1938">
      <w:pPr>
        <w:adjustRightInd w:val="0"/>
        <w:snapToGrid w:val="0"/>
        <w:spacing w:line="300" w:lineRule="auto"/>
        <w:ind w:firstLineChars="189" w:firstLine="397"/>
        <w:jc w:val="left"/>
        <w:rPr>
          <w:rFonts w:ascii="仿宋" w:eastAsia="仿宋" w:hAnsi="仿宋" w:hint="eastAsia"/>
          <w:color w:val="000000" w:themeColor="text1"/>
          <w:szCs w:val="21"/>
        </w:rPr>
      </w:pPr>
      <w:r w:rsidRPr="00FC1938">
        <w:rPr>
          <w:rFonts w:ascii="仿宋" w:eastAsia="仿宋" w:hAnsi="仿宋" w:hint="eastAsia"/>
          <w:color w:val="000000" w:themeColor="text1"/>
          <w:szCs w:val="21"/>
        </w:rPr>
        <w:t>1.各</w:t>
      </w:r>
      <w:r w:rsidR="00804F90">
        <w:rPr>
          <w:rFonts w:ascii="仿宋" w:eastAsia="仿宋" w:hAnsi="仿宋" w:hint="eastAsia"/>
          <w:color w:val="000000" w:themeColor="text1"/>
          <w:szCs w:val="21"/>
        </w:rPr>
        <w:t>学院（部、中心）</w:t>
      </w:r>
      <w:r w:rsidRPr="00FC1938">
        <w:rPr>
          <w:rFonts w:ascii="仿宋" w:eastAsia="仿宋" w:hAnsi="仿宋" w:hint="eastAsia"/>
          <w:color w:val="000000" w:themeColor="text1"/>
          <w:szCs w:val="21"/>
        </w:rPr>
        <w:t>自行组织教育教学能力测试。</w:t>
      </w:r>
    </w:p>
    <w:p w:rsidR="0040238E" w:rsidRPr="00FC1938" w:rsidRDefault="0040238E" w:rsidP="00FC1938">
      <w:pPr>
        <w:adjustRightInd w:val="0"/>
        <w:snapToGrid w:val="0"/>
        <w:spacing w:line="300" w:lineRule="auto"/>
        <w:ind w:firstLineChars="189" w:firstLine="397"/>
        <w:jc w:val="left"/>
        <w:rPr>
          <w:rFonts w:ascii="仿宋" w:eastAsia="仿宋" w:hAnsi="仿宋"/>
          <w:color w:val="000000" w:themeColor="text1"/>
          <w:szCs w:val="21"/>
        </w:rPr>
      </w:pPr>
      <w:r>
        <w:rPr>
          <w:rFonts w:ascii="仿宋" w:eastAsia="仿宋" w:hAnsi="仿宋" w:hint="eastAsia"/>
          <w:color w:val="000000" w:themeColor="text1"/>
          <w:szCs w:val="21"/>
        </w:rPr>
        <w:t>2.专职辅导员教育教学能力测试由学生处统一组织。</w:t>
      </w:r>
    </w:p>
    <w:p w:rsidR="00FC1938" w:rsidRPr="00FC1938" w:rsidRDefault="00FC1938" w:rsidP="00FC1938">
      <w:pPr>
        <w:widowControl/>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lastRenderedPageBreak/>
        <w:t>2.</w:t>
      </w:r>
      <w:r w:rsidRPr="00FC1938">
        <w:rPr>
          <w:rFonts w:ascii="仿宋" w:eastAsia="仿宋" w:hAnsi="仿宋"/>
          <w:color w:val="000000" w:themeColor="text1"/>
          <w:szCs w:val="21"/>
        </w:rPr>
        <w:t>参与教育教学能力测试的专家所评审学科必须与其专技职务学科相近，不得跨学科评审。</w:t>
      </w:r>
    </w:p>
    <w:p w:rsidR="00FC1938" w:rsidRPr="00FC1938" w:rsidRDefault="00FC1938" w:rsidP="00FC1938">
      <w:pPr>
        <w:pStyle w:val="a3"/>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3.教育教学能力测试环节须由专家在教育教学能力考察测试评价表和教师资格认定申请表中作评价结论及签名。</w:t>
      </w:r>
    </w:p>
    <w:p w:rsidR="00FC1938" w:rsidRPr="00FC1938" w:rsidRDefault="00FC1938" w:rsidP="00FC1938">
      <w:pPr>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4.教育教学能力考察测试评价表和教师资格认定申请表专家填写要求：</w:t>
      </w:r>
    </w:p>
    <w:p w:rsidR="00FC1938" w:rsidRPr="00FC1938" w:rsidRDefault="00FC1938" w:rsidP="00FC1938">
      <w:pPr>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（1）教育教学能力考察测试评价表必须两名以上专家签名，评价表上有一条不合格，综合评价即为不合格。</w:t>
      </w:r>
    </w:p>
    <w:p w:rsidR="00FC1938" w:rsidRPr="00FC1938" w:rsidRDefault="00FC1938" w:rsidP="00FC1938">
      <w:pPr>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2）教师资格认定申请表中教育教学能力测试结果栏由专家填写面试、试讲结果（填写选项：合格、不合格，不出现其他结论），并要求两名以上专家签名，申请人为副教授、教授、博士的，教育教学能力测试结果栏统一不填写，呈空白状态。</w:t>
      </w:r>
    </w:p>
    <w:p w:rsidR="00FC1938" w:rsidRPr="00FC1938" w:rsidRDefault="00FC1938" w:rsidP="00FC1938">
      <w:pPr>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（3）教师资格认定申请表一式两份，两份均须由专家作评价结论及签名。</w:t>
      </w:r>
    </w:p>
    <w:p w:rsidR="00FC1938" w:rsidRPr="00FC1938" w:rsidRDefault="00FC1938" w:rsidP="00FC1938">
      <w:pPr>
        <w:adjustRightInd w:val="0"/>
        <w:snapToGrid w:val="0"/>
        <w:spacing w:line="300" w:lineRule="auto"/>
        <w:jc w:val="left"/>
        <w:rPr>
          <w:rFonts w:ascii="仿宋" w:eastAsia="仿宋" w:hAnsi="仿宋"/>
          <w:color w:val="000000" w:themeColor="text1"/>
          <w:szCs w:val="21"/>
        </w:rPr>
      </w:pPr>
    </w:p>
    <w:p w:rsidR="00FC1938" w:rsidRPr="00FC1938" w:rsidRDefault="00FC1938" w:rsidP="00FC1938">
      <w:pPr>
        <w:pStyle w:val="a3"/>
        <w:adjustRightInd w:val="0"/>
        <w:snapToGrid w:val="0"/>
        <w:spacing w:line="300" w:lineRule="auto"/>
        <w:ind w:firstLineChars="175" w:firstLine="369"/>
        <w:jc w:val="left"/>
        <w:rPr>
          <w:rFonts w:ascii="仿宋" w:eastAsia="仿宋" w:hAnsi="仿宋"/>
          <w:b/>
          <w:color w:val="000000" w:themeColor="text1"/>
          <w:szCs w:val="21"/>
        </w:rPr>
      </w:pPr>
      <w:r w:rsidRPr="00FC1938">
        <w:rPr>
          <w:rFonts w:ascii="仿宋" w:eastAsia="仿宋" w:hAnsi="仿宋" w:hint="eastAsia"/>
          <w:b/>
          <w:color w:val="000000" w:themeColor="text1"/>
          <w:szCs w:val="21"/>
        </w:rPr>
        <w:t>六、递交申请材料环节</w:t>
      </w:r>
    </w:p>
    <w:p w:rsidR="00FC1938" w:rsidRPr="00FC1938" w:rsidRDefault="00FC1938" w:rsidP="00FC1938">
      <w:pPr>
        <w:pStyle w:val="a3"/>
        <w:adjustRightInd w:val="0"/>
        <w:snapToGrid w:val="0"/>
        <w:spacing w:line="300" w:lineRule="auto"/>
        <w:ind w:firstLineChars="175" w:firstLine="368"/>
        <w:jc w:val="left"/>
        <w:rPr>
          <w:rFonts w:ascii="仿宋" w:eastAsia="仿宋" w:hAnsi="仿宋"/>
          <w:color w:val="000000" w:themeColor="text1"/>
          <w:szCs w:val="21"/>
        </w:rPr>
      </w:pPr>
      <w:r w:rsidRPr="00FC1938">
        <w:rPr>
          <w:rFonts w:ascii="仿宋" w:eastAsia="仿宋" w:hAnsi="仿宋" w:hint="eastAsia"/>
          <w:color w:val="000000" w:themeColor="text1"/>
          <w:szCs w:val="21"/>
        </w:rPr>
        <w:t>（一）递交材料时间：</w:t>
      </w:r>
    </w:p>
    <w:p w:rsidR="00FC1938" w:rsidRPr="00FC1938" w:rsidRDefault="00FC1938" w:rsidP="00FC1938">
      <w:pPr>
        <w:pStyle w:val="a3"/>
        <w:adjustRightInd w:val="0"/>
        <w:snapToGrid w:val="0"/>
        <w:spacing w:line="300" w:lineRule="auto"/>
        <w:ind w:firstLineChars="175" w:firstLine="368"/>
        <w:jc w:val="left"/>
        <w:rPr>
          <w:rFonts w:ascii="仿宋" w:eastAsia="仿宋" w:hAnsi="仿宋"/>
          <w:color w:val="000000" w:themeColor="text1"/>
          <w:szCs w:val="21"/>
        </w:rPr>
      </w:pPr>
      <w:r w:rsidRPr="00FC1938">
        <w:rPr>
          <w:rFonts w:ascii="仿宋" w:eastAsia="仿宋" w:hAnsi="仿宋" w:hint="eastAsia"/>
          <w:color w:val="000000" w:themeColor="text1"/>
          <w:szCs w:val="21"/>
        </w:rPr>
        <w:t>于2018年</w:t>
      </w:r>
      <w:r w:rsidRPr="002E36E2">
        <w:rPr>
          <w:rFonts w:ascii="黑体" w:eastAsia="黑体" w:hAnsi="黑体" w:hint="eastAsia"/>
          <w:b/>
          <w:color w:val="C00000"/>
          <w:szCs w:val="21"/>
        </w:rPr>
        <w:t>10月</w:t>
      </w:r>
      <w:r w:rsidR="002E36E2" w:rsidRPr="002E36E2">
        <w:rPr>
          <w:rFonts w:ascii="黑体" w:eastAsia="黑体" w:hAnsi="黑体" w:hint="eastAsia"/>
          <w:b/>
          <w:color w:val="C00000"/>
          <w:szCs w:val="21"/>
        </w:rPr>
        <w:t>16</w:t>
      </w:r>
      <w:r w:rsidRPr="002E36E2">
        <w:rPr>
          <w:rFonts w:ascii="黑体" w:eastAsia="黑体" w:hAnsi="黑体" w:hint="eastAsia"/>
          <w:b/>
          <w:color w:val="C00000"/>
          <w:szCs w:val="21"/>
        </w:rPr>
        <w:t>日</w:t>
      </w:r>
      <w:r w:rsidRPr="00FC1938">
        <w:rPr>
          <w:rFonts w:ascii="仿宋" w:eastAsia="仿宋" w:hAnsi="仿宋" w:hint="eastAsia"/>
          <w:color w:val="000000" w:themeColor="text1"/>
          <w:szCs w:val="21"/>
        </w:rPr>
        <w:t>前</w:t>
      </w:r>
      <w:r w:rsidR="002E36E2">
        <w:rPr>
          <w:rFonts w:ascii="仿宋" w:eastAsia="仿宋" w:hAnsi="仿宋" w:hint="eastAsia"/>
          <w:color w:val="000000" w:themeColor="text1"/>
          <w:szCs w:val="21"/>
        </w:rPr>
        <w:t>由学院汇总后交至人事处师资科</w:t>
      </w:r>
      <w:r w:rsidRPr="00FC1938">
        <w:rPr>
          <w:rFonts w:ascii="仿宋" w:eastAsia="仿宋" w:hAnsi="仿宋" w:hint="eastAsia"/>
          <w:color w:val="000000" w:themeColor="text1"/>
          <w:szCs w:val="21"/>
        </w:rPr>
        <w:t>，上海户籍证明、上海市居住证、学历认证不能提供的，视为不符合申请要求，不再通知补交材料。</w:t>
      </w:r>
    </w:p>
    <w:p w:rsidR="00FC1938" w:rsidRPr="00FC1938" w:rsidRDefault="00FC1938" w:rsidP="00FC1938">
      <w:pPr>
        <w:pStyle w:val="a3"/>
        <w:adjustRightInd w:val="0"/>
        <w:snapToGrid w:val="0"/>
        <w:spacing w:line="300" w:lineRule="auto"/>
        <w:ind w:firstLineChars="175" w:firstLine="368"/>
        <w:jc w:val="left"/>
        <w:rPr>
          <w:rFonts w:ascii="仿宋" w:eastAsia="仿宋" w:hAnsi="仿宋"/>
          <w:color w:val="000000" w:themeColor="text1"/>
          <w:szCs w:val="21"/>
        </w:rPr>
      </w:pPr>
      <w:r w:rsidRPr="00FC1938">
        <w:rPr>
          <w:rFonts w:ascii="仿宋" w:eastAsia="仿宋" w:hAnsi="仿宋" w:hint="eastAsia"/>
          <w:color w:val="000000" w:themeColor="text1"/>
          <w:szCs w:val="21"/>
        </w:rPr>
        <w:t>（二）递交材料内容：</w:t>
      </w:r>
    </w:p>
    <w:p w:rsidR="00FC1938" w:rsidRPr="00FC1938" w:rsidRDefault="00FC1938" w:rsidP="00FC1938">
      <w:pPr>
        <w:adjustRightInd w:val="0"/>
        <w:snapToGrid w:val="0"/>
        <w:spacing w:line="300" w:lineRule="auto"/>
        <w:ind w:firstLineChars="175" w:firstLine="368"/>
        <w:jc w:val="left"/>
        <w:rPr>
          <w:rFonts w:ascii="仿宋" w:eastAsia="仿宋" w:hAnsi="仿宋"/>
          <w:color w:val="000000" w:themeColor="text1"/>
          <w:szCs w:val="21"/>
        </w:rPr>
      </w:pPr>
      <w:r w:rsidRPr="00FC1938">
        <w:rPr>
          <w:rFonts w:ascii="仿宋" w:eastAsia="仿宋" w:hAnsi="仿宋" w:hint="eastAsia"/>
          <w:color w:val="000000" w:themeColor="text1"/>
          <w:szCs w:val="21"/>
        </w:rPr>
        <w:t>1．《教师资格认定网上申请表》（表上应有统一拍摄的数码照片才能打印，承诺书必须由本人签名，A4纸打印）。</w:t>
      </w:r>
    </w:p>
    <w:p w:rsidR="00FC1938" w:rsidRPr="00FC1938" w:rsidRDefault="00FC1938" w:rsidP="00FC1938">
      <w:pPr>
        <w:adjustRightInd w:val="0"/>
        <w:snapToGrid w:val="0"/>
        <w:spacing w:line="300" w:lineRule="auto"/>
        <w:ind w:firstLineChars="175" w:firstLine="368"/>
        <w:jc w:val="left"/>
        <w:rPr>
          <w:rFonts w:ascii="仿宋" w:eastAsia="仿宋" w:hAnsi="仿宋"/>
          <w:color w:val="000000" w:themeColor="text1"/>
          <w:szCs w:val="21"/>
        </w:rPr>
      </w:pPr>
      <w:r w:rsidRPr="00FC1938">
        <w:rPr>
          <w:rFonts w:ascii="仿宋" w:eastAsia="仿宋" w:hAnsi="仿宋" w:hint="eastAsia"/>
          <w:color w:val="000000" w:themeColor="text1"/>
          <w:szCs w:val="21"/>
        </w:rPr>
        <w:t>2.《申请人思想品德鉴定表》</w:t>
      </w:r>
      <w:r w:rsidR="002E36E2" w:rsidRPr="00B2154B">
        <w:rPr>
          <w:rFonts w:ascii="仿宋" w:eastAsia="仿宋" w:hAnsi="仿宋" w:hint="eastAsia"/>
          <w:color w:val="000000" w:themeColor="text1"/>
          <w:szCs w:val="21"/>
        </w:rPr>
        <w:t>（上网下载后打印,</w:t>
      </w:r>
      <w:r w:rsidR="002E36E2" w:rsidRPr="004C3CB3">
        <w:rPr>
          <w:rFonts w:ascii="仿宋" w:eastAsia="仿宋" w:hAnsi="仿宋"/>
          <w:kern w:val="0"/>
          <w:szCs w:val="21"/>
        </w:rPr>
        <w:t>鉴定单位填写人为</w:t>
      </w:r>
      <w:r w:rsidR="002E36E2" w:rsidRPr="004C3CB3">
        <w:rPr>
          <w:rFonts w:ascii="仿宋" w:eastAsia="仿宋" w:hAnsi="仿宋" w:hint="eastAsia"/>
          <w:szCs w:val="21"/>
        </w:rPr>
        <w:t>学院（部</w:t>
      </w:r>
      <w:r w:rsidR="002E36E2">
        <w:rPr>
          <w:rFonts w:ascii="仿宋" w:eastAsia="仿宋" w:hAnsi="仿宋" w:hint="eastAsia"/>
          <w:szCs w:val="21"/>
        </w:rPr>
        <w:t>、中心</w:t>
      </w:r>
      <w:r w:rsidR="002E36E2" w:rsidRPr="004C3CB3">
        <w:rPr>
          <w:rFonts w:ascii="仿宋" w:eastAsia="仿宋" w:hAnsi="仿宋" w:hint="eastAsia"/>
          <w:szCs w:val="21"/>
        </w:rPr>
        <w:t>）</w:t>
      </w:r>
      <w:r w:rsidR="002E36E2">
        <w:rPr>
          <w:rFonts w:ascii="仿宋" w:eastAsia="仿宋" w:hAnsi="仿宋" w:hint="eastAsia"/>
          <w:kern w:val="0"/>
          <w:szCs w:val="21"/>
        </w:rPr>
        <w:t>党委</w:t>
      </w:r>
      <w:r w:rsidR="002E36E2" w:rsidRPr="004C3CB3">
        <w:rPr>
          <w:rFonts w:ascii="仿宋" w:eastAsia="仿宋" w:hAnsi="仿宋"/>
          <w:kern w:val="0"/>
          <w:szCs w:val="21"/>
        </w:rPr>
        <w:t>书记，并盖章</w:t>
      </w:r>
      <w:r w:rsidR="002E36E2" w:rsidRPr="004C3CB3">
        <w:rPr>
          <w:rFonts w:ascii="仿宋" w:eastAsia="仿宋" w:hAnsi="仿宋" w:hint="eastAsia"/>
          <w:kern w:val="0"/>
          <w:szCs w:val="21"/>
        </w:rPr>
        <w:t>，</w:t>
      </w:r>
      <w:r w:rsidR="002E36E2" w:rsidRPr="00B2154B">
        <w:rPr>
          <w:rFonts w:ascii="仿宋" w:eastAsia="仿宋" w:hAnsi="仿宋" w:hint="eastAsia"/>
          <w:color w:val="000000" w:themeColor="text1"/>
          <w:szCs w:val="21"/>
        </w:rPr>
        <w:t>必须有鉴定人签名，A4纸打印）。</w:t>
      </w:r>
    </w:p>
    <w:p w:rsidR="00FC1938" w:rsidRPr="00FC1938" w:rsidRDefault="00FC1938" w:rsidP="00FC1938">
      <w:pPr>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（1）对于本市户籍的申请人：由高校人事处</w:t>
      </w:r>
      <w:r w:rsidR="002E36E2">
        <w:rPr>
          <w:rFonts w:ascii="仿宋" w:eastAsia="仿宋" w:hAnsi="仿宋" w:hint="eastAsia"/>
          <w:color w:val="000000" w:themeColor="text1"/>
          <w:szCs w:val="21"/>
        </w:rPr>
        <w:t>加</w:t>
      </w:r>
      <w:r w:rsidRPr="00FC1938">
        <w:rPr>
          <w:rFonts w:ascii="仿宋" w:eastAsia="仿宋" w:hAnsi="仿宋" w:hint="eastAsia"/>
          <w:color w:val="000000" w:themeColor="text1"/>
          <w:szCs w:val="21"/>
        </w:rPr>
        <w:t>盖</w:t>
      </w:r>
      <w:r w:rsidR="002E36E2">
        <w:rPr>
          <w:rFonts w:ascii="仿宋" w:eastAsia="仿宋" w:hAnsi="仿宋" w:hint="eastAsia"/>
          <w:color w:val="000000" w:themeColor="text1"/>
          <w:szCs w:val="21"/>
        </w:rPr>
        <w:t>公</w:t>
      </w:r>
      <w:r w:rsidRPr="00FC1938">
        <w:rPr>
          <w:rFonts w:ascii="仿宋" w:eastAsia="仿宋" w:hAnsi="仿宋" w:hint="eastAsia"/>
          <w:color w:val="000000" w:themeColor="text1"/>
          <w:szCs w:val="21"/>
        </w:rPr>
        <w:t>章。</w:t>
      </w:r>
    </w:p>
    <w:p w:rsidR="00FC1938" w:rsidRPr="00FC1938" w:rsidRDefault="00FC1938" w:rsidP="00FC1938">
      <w:pPr>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（2）对于持人才居住证的申请人：由申请人人事档案管理机构及高校人事处填写并共同盖章（如本人人事档案已转入现工作单位，须由现工作单位出具档案保管证明）。</w:t>
      </w:r>
    </w:p>
    <w:p w:rsidR="00FC1938" w:rsidRPr="00FC1938" w:rsidRDefault="00FC1938" w:rsidP="00FC1938">
      <w:pPr>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（3）对于工作属人事代理性质的：根据户籍情况参照（1）、（2）盖章。</w:t>
      </w:r>
    </w:p>
    <w:p w:rsidR="00FC1938" w:rsidRDefault="00FC1938" w:rsidP="00FC1938">
      <w:pPr>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3.《申请人无犯罪记录证明》（由户籍所在地的公安部门出具，有效期三个月，必须体现开具日期，高校保卫处开具无效，但港澳台居民由高校保卫处开具，A4纸）。</w:t>
      </w:r>
    </w:p>
    <w:p w:rsidR="00B41F01" w:rsidRPr="00D11408" w:rsidRDefault="00B41F01" w:rsidP="0040238E">
      <w:pPr>
        <w:pStyle w:val="a3"/>
        <w:numPr>
          <w:ilvl w:val="0"/>
          <w:numId w:val="44"/>
        </w:numPr>
        <w:adjustRightInd w:val="0"/>
        <w:snapToGrid w:val="0"/>
        <w:spacing w:line="300" w:lineRule="auto"/>
        <w:ind w:firstLineChars="0"/>
        <w:jc w:val="left"/>
        <w:rPr>
          <w:rFonts w:ascii="黑体" w:eastAsia="黑体" w:hAnsi="黑体"/>
          <w:color w:val="000000" w:themeColor="text1"/>
          <w:szCs w:val="21"/>
        </w:rPr>
      </w:pPr>
      <w:r w:rsidRPr="00D11408">
        <w:rPr>
          <w:rFonts w:ascii="黑体" w:eastAsia="黑体" w:hAnsi="黑体" w:hint="eastAsia"/>
          <w:color w:val="000000" w:themeColor="text1"/>
          <w:szCs w:val="21"/>
        </w:rPr>
        <w:t>对在校集体户籍的教师，开具无犯罪记录证明流程如下：</w:t>
      </w:r>
    </w:p>
    <w:p w:rsidR="00B41F01" w:rsidRPr="00D11408" w:rsidRDefault="0040238E" w:rsidP="00B41F01">
      <w:pPr>
        <w:pStyle w:val="a3"/>
        <w:numPr>
          <w:ilvl w:val="0"/>
          <w:numId w:val="43"/>
        </w:numPr>
        <w:adjustRightInd w:val="0"/>
        <w:snapToGrid w:val="0"/>
        <w:spacing w:line="300" w:lineRule="auto"/>
        <w:ind w:firstLineChars="0"/>
        <w:jc w:val="left"/>
        <w:rPr>
          <w:rFonts w:ascii="黑体" w:eastAsia="黑体" w:hAnsi="黑体"/>
          <w:color w:val="000000" w:themeColor="text1"/>
          <w:szCs w:val="21"/>
        </w:rPr>
      </w:pPr>
      <w:r w:rsidRPr="00D11408">
        <w:rPr>
          <w:rFonts w:ascii="黑体" w:eastAsia="黑体" w:hAnsi="黑体" w:hint="eastAsia"/>
          <w:color w:val="000000" w:themeColor="text1"/>
          <w:szCs w:val="21"/>
        </w:rPr>
        <w:t>从东华大学保卫处主页—</w:t>
      </w:r>
      <w:r w:rsidR="00B41F01" w:rsidRPr="00D11408">
        <w:rPr>
          <w:rFonts w:ascii="黑体" w:eastAsia="黑体" w:hAnsi="黑体" w:hint="eastAsia"/>
          <w:color w:val="000000" w:themeColor="text1"/>
          <w:szCs w:val="21"/>
        </w:rPr>
        <w:t>文档下载中下载并填写《无犯罪记录证明》，由部门负责人签字并盖公章；</w:t>
      </w:r>
    </w:p>
    <w:p w:rsidR="00B41F01" w:rsidRPr="00D11408" w:rsidRDefault="00B41F01" w:rsidP="00B41F01">
      <w:pPr>
        <w:pStyle w:val="a3"/>
        <w:numPr>
          <w:ilvl w:val="0"/>
          <w:numId w:val="43"/>
        </w:numPr>
        <w:adjustRightInd w:val="0"/>
        <w:snapToGrid w:val="0"/>
        <w:spacing w:line="300" w:lineRule="auto"/>
        <w:ind w:firstLineChars="0"/>
        <w:jc w:val="left"/>
        <w:rPr>
          <w:rFonts w:ascii="黑体" w:eastAsia="黑体" w:hAnsi="黑体"/>
          <w:color w:val="000000" w:themeColor="text1"/>
          <w:szCs w:val="21"/>
        </w:rPr>
      </w:pPr>
      <w:r w:rsidRPr="00D11408">
        <w:rPr>
          <w:rFonts w:ascii="黑体" w:eastAsia="黑体" w:hAnsi="黑体" w:hint="eastAsia"/>
          <w:color w:val="000000" w:themeColor="text1"/>
          <w:szCs w:val="21"/>
        </w:rPr>
        <w:t>本人携带身份证和《无犯罪记录证明》到保卫处户政室盖章；</w:t>
      </w:r>
    </w:p>
    <w:p w:rsidR="00B41F01" w:rsidRPr="00D11408" w:rsidRDefault="00B41F01" w:rsidP="00B41F01">
      <w:pPr>
        <w:pStyle w:val="a3"/>
        <w:numPr>
          <w:ilvl w:val="0"/>
          <w:numId w:val="43"/>
        </w:numPr>
        <w:adjustRightInd w:val="0"/>
        <w:snapToGrid w:val="0"/>
        <w:spacing w:line="300" w:lineRule="auto"/>
        <w:ind w:firstLineChars="0"/>
        <w:jc w:val="left"/>
        <w:rPr>
          <w:rFonts w:ascii="黑体" w:eastAsia="黑体" w:hAnsi="黑体"/>
          <w:color w:val="000000" w:themeColor="text1"/>
          <w:szCs w:val="21"/>
        </w:rPr>
      </w:pPr>
      <w:r w:rsidRPr="00D11408">
        <w:rPr>
          <w:rFonts w:ascii="黑体" w:eastAsia="黑体" w:hAnsi="黑体" w:hint="eastAsia"/>
          <w:color w:val="000000" w:themeColor="text1"/>
          <w:szCs w:val="21"/>
        </w:rPr>
        <w:t>前往天山路派出所开具无犯罪记录证明。</w:t>
      </w:r>
    </w:p>
    <w:p w:rsidR="00B41F01" w:rsidRPr="00B41F01" w:rsidRDefault="00B41F01" w:rsidP="00B41F01">
      <w:pPr>
        <w:adjustRightInd w:val="0"/>
        <w:snapToGrid w:val="0"/>
        <w:spacing w:line="300" w:lineRule="auto"/>
        <w:ind w:firstLineChars="189" w:firstLine="397"/>
        <w:jc w:val="left"/>
        <w:rPr>
          <w:rFonts w:ascii="仿宋" w:eastAsia="仿宋" w:hAnsi="仿宋"/>
          <w:color w:val="000000" w:themeColor="text1"/>
          <w:szCs w:val="21"/>
        </w:rPr>
      </w:pPr>
      <w:r w:rsidRPr="00B41F01">
        <w:rPr>
          <w:rFonts w:ascii="仿宋" w:eastAsia="仿宋" w:hAnsi="仿宋" w:hint="eastAsia"/>
          <w:color w:val="000000" w:themeColor="text1"/>
          <w:szCs w:val="21"/>
        </w:rPr>
        <w:t>户政室联系方式：</w:t>
      </w:r>
    </w:p>
    <w:tbl>
      <w:tblPr>
        <w:tblStyle w:val="-4"/>
        <w:tblW w:w="5000" w:type="pct"/>
        <w:tblLook w:val="04A0"/>
      </w:tblPr>
      <w:tblGrid>
        <w:gridCol w:w="1082"/>
        <w:gridCol w:w="2701"/>
        <w:gridCol w:w="2557"/>
        <w:gridCol w:w="2946"/>
      </w:tblGrid>
      <w:tr w:rsidR="00B41F01" w:rsidRPr="00611428" w:rsidTr="008A56A9">
        <w:trPr>
          <w:cnfStyle w:val="100000000000"/>
        </w:trPr>
        <w:tc>
          <w:tcPr>
            <w:cnfStyle w:val="001000000000"/>
            <w:tcW w:w="582" w:type="pct"/>
          </w:tcPr>
          <w:p w:rsidR="00B41F01" w:rsidRPr="00611428" w:rsidRDefault="00B41F01" w:rsidP="008A56A9">
            <w:pPr>
              <w:pStyle w:val="a8"/>
              <w:spacing w:before="0" w:beforeAutospacing="0" w:after="0" w:afterAutospacing="0"/>
              <w:jc w:val="center"/>
              <w:rPr>
                <w:rFonts w:ascii="华文细黑" w:eastAsia="华文细黑" w:hAnsi="华文细黑"/>
                <w:b w:val="0"/>
                <w:color w:val="auto"/>
                <w:sz w:val="21"/>
                <w:szCs w:val="21"/>
              </w:rPr>
            </w:pPr>
            <w:r w:rsidRPr="00611428">
              <w:rPr>
                <w:rFonts w:ascii="华文细黑" w:eastAsia="华文细黑" w:hAnsi="华文细黑" w:hint="eastAsia"/>
                <w:b w:val="0"/>
                <w:color w:val="auto"/>
                <w:sz w:val="21"/>
                <w:szCs w:val="21"/>
              </w:rPr>
              <w:t>校区</w:t>
            </w:r>
          </w:p>
        </w:tc>
        <w:tc>
          <w:tcPr>
            <w:tcW w:w="1454" w:type="pct"/>
          </w:tcPr>
          <w:p w:rsidR="00B41F01" w:rsidRPr="00611428" w:rsidRDefault="00B41F01" w:rsidP="008A56A9">
            <w:pPr>
              <w:pStyle w:val="a8"/>
              <w:spacing w:before="0" w:beforeAutospacing="0" w:after="0" w:afterAutospacing="0"/>
              <w:jc w:val="center"/>
              <w:cnfStyle w:val="100000000000"/>
              <w:rPr>
                <w:rFonts w:ascii="华文细黑" w:eastAsia="华文细黑" w:hAnsi="华文细黑"/>
                <w:b w:val="0"/>
                <w:color w:val="auto"/>
                <w:sz w:val="21"/>
                <w:szCs w:val="21"/>
              </w:rPr>
            </w:pPr>
            <w:r w:rsidRPr="00611428">
              <w:rPr>
                <w:rFonts w:ascii="华文细黑" w:eastAsia="华文细黑" w:hAnsi="华文细黑" w:hint="eastAsia"/>
                <w:b w:val="0"/>
                <w:color w:val="auto"/>
                <w:sz w:val="21"/>
                <w:szCs w:val="21"/>
              </w:rPr>
              <w:t>办公地点</w:t>
            </w:r>
          </w:p>
        </w:tc>
        <w:tc>
          <w:tcPr>
            <w:tcW w:w="1377" w:type="pct"/>
          </w:tcPr>
          <w:p w:rsidR="00B41F01" w:rsidRPr="00611428" w:rsidRDefault="00B41F01" w:rsidP="008A56A9">
            <w:pPr>
              <w:pStyle w:val="a8"/>
              <w:spacing w:before="0" w:beforeAutospacing="0" w:after="0" w:afterAutospacing="0"/>
              <w:jc w:val="center"/>
              <w:cnfStyle w:val="100000000000"/>
              <w:rPr>
                <w:rFonts w:ascii="华文细黑" w:eastAsia="华文细黑" w:hAnsi="华文细黑"/>
                <w:b w:val="0"/>
                <w:color w:val="auto"/>
                <w:sz w:val="21"/>
                <w:szCs w:val="21"/>
              </w:rPr>
            </w:pPr>
            <w:r w:rsidRPr="00611428">
              <w:rPr>
                <w:rFonts w:ascii="华文细黑" w:eastAsia="华文细黑" w:hAnsi="华文细黑" w:hint="eastAsia"/>
                <w:b w:val="0"/>
                <w:color w:val="auto"/>
                <w:sz w:val="21"/>
                <w:szCs w:val="21"/>
              </w:rPr>
              <w:t>办公时间</w:t>
            </w:r>
          </w:p>
        </w:tc>
        <w:tc>
          <w:tcPr>
            <w:tcW w:w="1586" w:type="pct"/>
          </w:tcPr>
          <w:p w:rsidR="00B41F01" w:rsidRPr="00611428" w:rsidRDefault="00B41F01" w:rsidP="008A56A9">
            <w:pPr>
              <w:pStyle w:val="a8"/>
              <w:spacing w:before="0" w:beforeAutospacing="0" w:after="0" w:afterAutospacing="0"/>
              <w:jc w:val="center"/>
              <w:cnfStyle w:val="100000000000"/>
              <w:rPr>
                <w:rFonts w:ascii="华文细黑" w:eastAsia="华文细黑" w:hAnsi="华文细黑"/>
                <w:b w:val="0"/>
                <w:color w:val="auto"/>
                <w:sz w:val="21"/>
                <w:szCs w:val="21"/>
              </w:rPr>
            </w:pPr>
            <w:r w:rsidRPr="00611428">
              <w:rPr>
                <w:rFonts w:ascii="华文细黑" w:eastAsia="华文细黑" w:hAnsi="华文细黑" w:hint="eastAsia"/>
                <w:b w:val="0"/>
                <w:color w:val="auto"/>
                <w:sz w:val="21"/>
                <w:szCs w:val="21"/>
              </w:rPr>
              <w:t>办公电话</w:t>
            </w:r>
          </w:p>
        </w:tc>
      </w:tr>
      <w:tr w:rsidR="00B41F01" w:rsidRPr="00611428" w:rsidTr="008A56A9">
        <w:trPr>
          <w:cnfStyle w:val="000000100000"/>
        </w:trPr>
        <w:tc>
          <w:tcPr>
            <w:cnfStyle w:val="001000000000"/>
            <w:tcW w:w="582" w:type="pct"/>
          </w:tcPr>
          <w:p w:rsidR="00B41F01" w:rsidRPr="00611428" w:rsidRDefault="00B41F01" w:rsidP="008A56A9">
            <w:pPr>
              <w:pStyle w:val="a8"/>
              <w:spacing w:before="0" w:beforeAutospacing="0" w:after="0" w:afterAutospacing="0"/>
              <w:jc w:val="center"/>
              <w:rPr>
                <w:rFonts w:ascii="华文细黑" w:eastAsia="华文细黑" w:hAnsi="华文细黑"/>
                <w:b w:val="0"/>
                <w:color w:val="333333"/>
                <w:sz w:val="21"/>
                <w:szCs w:val="21"/>
              </w:rPr>
            </w:pPr>
            <w:r w:rsidRPr="00611428">
              <w:rPr>
                <w:rFonts w:ascii="华文细黑" w:eastAsia="华文细黑" w:hAnsi="华文细黑" w:hint="eastAsia"/>
                <w:b w:val="0"/>
                <w:color w:val="333333"/>
                <w:sz w:val="21"/>
                <w:szCs w:val="21"/>
              </w:rPr>
              <w:t>延安路</w:t>
            </w:r>
          </w:p>
        </w:tc>
        <w:tc>
          <w:tcPr>
            <w:tcW w:w="1454" w:type="pct"/>
          </w:tcPr>
          <w:p w:rsidR="00B41F01" w:rsidRPr="00611428" w:rsidRDefault="00B41F01" w:rsidP="008A56A9">
            <w:pPr>
              <w:pStyle w:val="a8"/>
              <w:spacing w:before="0" w:beforeAutospacing="0" w:after="0" w:afterAutospacing="0"/>
              <w:jc w:val="center"/>
              <w:cnfStyle w:val="000000100000"/>
              <w:rPr>
                <w:rFonts w:ascii="华文细黑" w:eastAsia="华文细黑" w:hAnsi="华文细黑"/>
                <w:color w:val="333333"/>
                <w:sz w:val="21"/>
                <w:szCs w:val="21"/>
              </w:rPr>
            </w:pPr>
            <w:r w:rsidRPr="00611428">
              <w:rPr>
                <w:rFonts w:ascii="华文细黑" w:eastAsia="华文细黑" w:hAnsi="华文细黑" w:hint="eastAsia"/>
                <w:color w:val="333333"/>
                <w:sz w:val="21"/>
                <w:szCs w:val="21"/>
              </w:rPr>
              <w:t>科技楼203室</w:t>
            </w:r>
          </w:p>
        </w:tc>
        <w:tc>
          <w:tcPr>
            <w:tcW w:w="1377" w:type="pct"/>
          </w:tcPr>
          <w:p w:rsidR="00B41F01" w:rsidRPr="00611428" w:rsidRDefault="00B41F01" w:rsidP="008A56A9">
            <w:pPr>
              <w:pStyle w:val="a8"/>
              <w:spacing w:before="0" w:beforeAutospacing="0" w:after="0" w:afterAutospacing="0"/>
              <w:jc w:val="center"/>
              <w:cnfStyle w:val="000000100000"/>
              <w:rPr>
                <w:rFonts w:ascii="华文细黑" w:eastAsia="华文细黑" w:hAnsi="华文细黑"/>
                <w:color w:val="333333"/>
                <w:sz w:val="21"/>
                <w:szCs w:val="21"/>
              </w:rPr>
            </w:pPr>
            <w:r w:rsidRPr="00611428">
              <w:rPr>
                <w:rFonts w:ascii="华文细黑" w:eastAsia="华文细黑" w:hAnsi="华文细黑" w:hint="eastAsia"/>
                <w:color w:val="333333"/>
                <w:sz w:val="21"/>
                <w:szCs w:val="21"/>
              </w:rPr>
              <w:t>8:00—17:00</w:t>
            </w:r>
          </w:p>
        </w:tc>
        <w:tc>
          <w:tcPr>
            <w:tcW w:w="1586" w:type="pct"/>
          </w:tcPr>
          <w:p w:rsidR="00B41F01" w:rsidRPr="00611428" w:rsidRDefault="00B41F01" w:rsidP="008A56A9">
            <w:pPr>
              <w:pStyle w:val="a8"/>
              <w:spacing w:before="0" w:beforeAutospacing="0" w:after="0" w:afterAutospacing="0"/>
              <w:jc w:val="center"/>
              <w:cnfStyle w:val="000000100000"/>
              <w:rPr>
                <w:rFonts w:ascii="华文细黑" w:eastAsia="华文细黑" w:hAnsi="华文细黑"/>
                <w:color w:val="333333"/>
                <w:sz w:val="21"/>
                <w:szCs w:val="21"/>
              </w:rPr>
            </w:pPr>
            <w:r w:rsidRPr="00611428">
              <w:rPr>
                <w:rFonts w:ascii="华文细黑" w:eastAsia="华文细黑" w:hAnsi="华文细黑" w:hint="eastAsia"/>
                <w:color w:val="333333"/>
                <w:sz w:val="21"/>
                <w:szCs w:val="21"/>
              </w:rPr>
              <w:t>62373404</w:t>
            </w:r>
          </w:p>
        </w:tc>
      </w:tr>
      <w:tr w:rsidR="00B41F01" w:rsidRPr="00611428" w:rsidTr="008A56A9">
        <w:tc>
          <w:tcPr>
            <w:cnfStyle w:val="001000000000"/>
            <w:tcW w:w="582" w:type="pct"/>
          </w:tcPr>
          <w:p w:rsidR="00B41F01" w:rsidRPr="00611428" w:rsidRDefault="00B41F01" w:rsidP="008A56A9">
            <w:pPr>
              <w:pStyle w:val="a8"/>
              <w:spacing w:before="0" w:beforeAutospacing="0" w:after="0" w:afterAutospacing="0"/>
              <w:jc w:val="center"/>
              <w:rPr>
                <w:rFonts w:ascii="华文细黑" w:eastAsia="华文细黑" w:hAnsi="华文细黑"/>
                <w:b w:val="0"/>
                <w:color w:val="333333"/>
                <w:sz w:val="21"/>
                <w:szCs w:val="21"/>
              </w:rPr>
            </w:pPr>
            <w:r w:rsidRPr="00611428">
              <w:rPr>
                <w:rFonts w:ascii="华文细黑" w:eastAsia="华文细黑" w:hAnsi="华文细黑" w:hint="eastAsia"/>
                <w:b w:val="0"/>
                <w:color w:val="333333"/>
                <w:sz w:val="21"/>
                <w:szCs w:val="21"/>
              </w:rPr>
              <w:t>松江</w:t>
            </w:r>
          </w:p>
        </w:tc>
        <w:tc>
          <w:tcPr>
            <w:tcW w:w="1454" w:type="pct"/>
          </w:tcPr>
          <w:p w:rsidR="00B41F01" w:rsidRPr="00611428" w:rsidRDefault="00B41F01" w:rsidP="008A56A9">
            <w:pPr>
              <w:pStyle w:val="a8"/>
              <w:spacing w:before="0" w:beforeAutospacing="0" w:after="0" w:afterAutospacing="0"/>
              <w:jc w:val="center"/>
              <w:cnfStyle w:val="000000000000"/>
              <w:rPr>
                <w:rFonts w:ascii="华文细黑" w:eastAsia="华文细黑" w:hAnsi="华文细黑"/>
                <w:color w:val="333333"/>
                <w:sz w:val="21"/>
                <w:szCs w:val="21"/>
              </w:rPr>
            </w:pPr>
            <w:r w:rsidRPr="00611428">
              <w:rPr>
                <w:rFonts w:ascii="华文细黑" w:eastAsia="华文细黑" w:hAnsi="华文细黑" w:hint="eastAsia"/>
                <w:color w:val="333333"/>
                <w:sz w:val="21"/>
                <w:szCs w:val="21"/>
              </w:rPr>
              <w:t>图文信息中心119室</w:t>
            </w:r>
          </w:p>
        </w:tc>
        <w:tc>
          <w:tcPr>
            <w:tcW w:w="1377" w:type="pct"/>
          </w:tcPr>
          <w:p w:rsidR="00B41F01" w:rsidRPr="00611428" w:rsidRDefault="00B41F01" w:rsidP="008A56A9">
            <w:pPr>
              <w:pStyle w:val="a8"/>
              <w:spacing w:before="0" w:beforeAutospacing="0" w:after="0" w:afterAutospacing="0"/>
              <w:jc w:val="center"/>
              <w:cnfStyle w:val="000000000000"/>
              <w:rPr>
                <w:rFonts w:ascii="华文细黑" w:eastAsia="华文细黑" w:hAnsi="华文细黑"/>
                <w:color w:val="333333"/>
                <w:sz w:val="21"/>
                <w:szCs w:val="21"/>
              </w:rPr>
            </w:pPr>
            <w:r w:rsidRPr="00611428">
              <w:rPr>
                <w:rFonts w:ascii="华文细黑" w:eastAsia="华文细黑" w:hAnsi="华文细黑" w:hint="eastAsia"/>
                <w:color w:val="333333"/>
                <w:sz w:val="21"/>
                <w:szCs w:val="21"/>
              </w:rPr>
              <w:t>8:30—16:30</w:t>
            </w:r>
          </w:p>
        </w:tc>
        <w:tc>
          <w:tcPr>
            <w:tcW w:w="1586" w:type="pct"/>
          </w:tcPr>
          <w:p w:rsidR="00B41F01" w:rsidRPr="00611428" w:rsidRDefault="00B41F01" w:rsidP="008A56A9">
            <w:pPr>
              <w:pStyle w:val="a8"/>
              <w:spacing w:before="0" w:beforeAutospacing="0" w:after="0" w:afterAutospacing="0"/>
              <w:jc w:val="center"/>
              <w:cnfStyle w:val="000000000000"/>
              <w:rPr>
                <w:rFonts w:ascii="华文细黑" w:eastAsia="华文细黑" w:hAnsi="华文细黑"/>
                <w:color w:val="333333"/>
                <w:sz w:val="21"/>
                <w:szCs w:val="21"/>
              </w:rPr>
            </w:pPr>
            <w:r w:rsidRPr="00611428">
              <w:rPr>
                <w:rFonts w:ascii="华文细黑" w:eastAsia="华文细黑" w:hAnsi="华文细黑" w:hint="eastAsia"/>
                <w:color w:val="333333"/>
                <w:sz w:val="21"/>
                <w:szCs w:val="21"/>
              </w:rPr>
              <w:t>67792404</w:t>
            </w:r>
          </w:p>
        </w:tc>
      </w:tr>
    </w:tbl>
    <w:p w:rsidR="00FC1938" w:rsidRPr="00FC1938" w:rsidRDefault="00FC1938" w:rsidP="00FC1938">
      <w:pPr>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4.《身份证》与《普通话水平测试等级证书》（二级乙等或二级甲等以上，副教授、教授和博士免）的复印件（《身份证》和《普通话水平测试等级证书》复印在同一张A4纸同一页面上，《身份证》正、反面同时复印在上半部分，身份证必须在有效期内）。</w:t>
      </w:r>
    </w:p>
    <w:p w:rsidR="00FC1938" w:rsidRPr="00FC1938" w:rsidRDefault="00FC1938" w:rsidP="00FC1938">
      <w:pPr>
        <w:pStyle w:val="a3"/>
        <w:adjustRightInd w:val="0"/>
        <w:snapToGrid w:val="0"/>
        <w:spacing w:line="300" w:lineRule="auto"/>
        <w:ind w:firstLineChars="175" w:firstLine="368"/>
        <w:jc w:val="left"/>
        <w:rPr>
          <w:rFonts w:ascii="仿宋" w:eastAsia="仿宋" w:hAnsi="仿宋"/>
          <w:color w:val="000000" w:themeColor="text1"/>
          <w:szCs w:val="21"/>
        </w:rPr>
      </w:pPr>
      <w:r w:rsidRPr="00FC1938">
        <w:rPr>
          <w:rFonts w:ascii="仿宋" w:eastAsia="仿宋" w:hAnsi="仿宋" w:hint="eastAsia"/>
          <w:color w:val="000000" w:themeColor="text1"/>
          <w:szCs w:val="21"/>
        </w:rPr>
        <w:t>备注：</w:t>
      </w:r>
    </w:p>
    <w:p w:rsidR="00FC1938" w:rsidRPr="00FC1938" w:rsidRDefault="00FC1938" w:rsidP="00FC1938">
      <w:pPr>
        <w:widowControl/>
        <w:adjustRightInd w:val="0"/>
        <w:snapToGrid w:val="0"/>
        <w:spacing w:line="300" w:lineRule="auto"/>
        <w:ind w:firstLineChars="200" w:firstLine="420"/>
        <w:jc w:val="left"/>
        <w:rPr>
          <w:rFonts w:ascii="仿宋" w:eastAsia="仿宋" w:hAnsi="仿宋"/>
          <w:color w:val="000000" w:themeColor="text1"/>
          <w:szCs w:val="21"/>
        </w:rPr>
      </w:pPr>
      <w:r w:rsidRPr="00FC1938">
        <w:rPr>
          <w:rFonts w:ascii="仿宋" w:eastAsia="仿宋" w:hAnsi="仿宋" w:hint="eastAsia"/>
          <w:color w:val="000000" w:themeColor="text1"/>
          <w:szCs w:val="21"/>
        </w:rPr>
        <w:t>（1）普通话证书目前不设有效期，国家普通话证书全国通用，但部分证书上标注了证书有效期的，以标注时效为准。</w:t>
      </w:r>
    </w:p>
    <w:p w:rsidR="00FC1938" w:rsidRPr="00FC1938" w:rsidRDefault="00FC1938" w:rsidP="00FC1938">
      <w:pPr>
        <w:adjustRightInd w:val="0"/>
        <w:snapToGrid w:val="0"/>
        <w:spacing w:line="300" w:lineRule="auto"/>
        <w:ind w:firstLineChars="177" w:firstLine="372"/>
        <w:jc w:val="left"/>
        <w:rPr>
          <w:rFonts w:ascii="仿宋" w:eastAsia="仿宋" w:hAnsi="仿宋"/>
          <w:color w:val="000000" w:themeColor="text1"/>
          <w:szCs w:val="21"/>
        </w:rPr>
      </w:pPr>
      <w:r w:rsidRPr="00FC1938">
        <w:rPr>
          <w:rFonts w:ascii="仿宋" w:eastAsia="仿宋" w:hAnsi="仿宋" w:hint="eastAsia"/>
          <w:color w:val="000000" w:themeColor="text1"/>
          <w:szCs w:val="21"/>
        </w:rPr>
        <w:t>（2）本市普通话水平测试由上海市语言文字水平测试中心负责，地址为：延安西路900号一楼，咨询电话：62558388。</w:t>
      </w:r>
    </w:p>
    <w:p w:rsidR="00FC1938" w:rsidRPr="00FC1938" w:rsidRDefault="00FC1938" w:rsidP="00FC1938">
      <w:pPr>
        <w:adjustRightInd w:val="0"/>
        <w:snapToGrid w:val="0"/>
        <w:spacing w:line="300" w:lineRule="auto"/>
        <w:ind w:firstLineChars="177" w:firstLine="372"/>
        <w:jc w:val="left"/>
        <w:rPr>
          <w:rFonts w:ascii="仿宋" w:eastAsia="仿宋" w:hAnsi="仿宋"/>
          <w:color w:val="000000" w:themeColor="text1"/>
          <w:szCs w:val="21"/>
        </w:rPr>
      </w:pPr>
      <w:r w:rsidRPr="00FC1938">
        <w:rPr>
          <w:rFonts w:ascii="仿宋" w:eastAsia="仿宋" w:hAnsi="仿宋" w:hint="eastAsia"/>
          <w:color w:val="000000" w:themeColor="text1"/>
          <w:szCs w:val="21"/>
        </w:rPr>
        <w:lastRenderedPageBreak/>
        <w:t>（3）普通话证书遗失要求提供上海市语言文字水平测试中心开具的遗失证明,成绩单无效。</w:t>
      </w:r>
    </w:p>
    <w:p w:rsidR="00FC1938" w:rsidRPr="00FC1938" w:rsidRDefault="00FC1938" w:rsidP="00FC1938">
      <w:pPr>
        <w:pStyle w:val="a3"/>
        <w:adjustRightInd w:val="0"/>
        <w:snapToGrid w:val="0"/>
        <w:spacing w:line="300" w:lineRule="auto"/>
        <w:ind w:firstLineChars="177" w:firstLine="372"/>
        <w:jc w:val="left"/>
        <w:rPr>
          <w:rFonts w:ascii="仿宋" w:eastAsia="仿宋" w:hAnsi="仿宋"/>
          <w:color w:val="000000" w:themeColor="text1"/>
          <w:szCs w:val="21"/>
        </w:rPr>
      </w:pPr>
      <w:r w:rsidRPr="00FC1938">
        <w:rPr>
          <w:rFonts w:ascii="仿宋" w:eastAsia="仿宋" w:hAnsi="仿宋" w:hint="eastAsia"/>
          <w:color w:val="000000" w:themeColor="text1"/>
          <w:szCs w:val="21"/>
        </w:rPr>
        <w:t>5.户口本信息页或上海市居住证</w:t>
      </w:r>
    </w:p>
    <w:p w:rsidR="00FC1938" w:rsidRDefault="00FC1938" w:rsidP="00FC1938">
      <w:pPr>
        <w:pStyle w:val="a3"/>
        <w:adjustRightInd w:val="0"/>
        <w:snapToGrid w:val="0"/>
        <w:spacing w:line="300" w:lineRule="auto"/>
        <w:ind w:firstLineChars="177" w:firstLine="372"/>
        <w:jc w:val="left"/>
        <w:rPr>
          <w:rFonts w:ascii="仿宋" w:eastAsia="仿宋" w:hAnsi="仿宋"/>
          <w:color w:val="000000" w:themeColor="text1"/>
          <w:szCs w:val="21"/>
        </w:rPr>
      </w:pPr>
      <w:r w:rsidRPr="00FC1938">
        <w:rPr>
          <w:rFonts w:ascii="仿宋" w:eastAsia="仿宋" w:hAnsi="仿宋" w:hint="eastAsia"/>
          <w:color w:val="000000" w:themeColor="text1"/>
          <w:szCs w:val="21"/>
        </w:rPr>
        <w:t>（1）本市户籍申请人需提供《户口本》原件及复印件（《户口本》仅需复印户口本第1页及申请人信息页;</w:t>
      </w:r>
      <w:r w:rsidR="00D11408">
        <w:rPr>
          <w:rFonts w:ascii="仿宋" w:eastAsia="仿宋" w:hAnsi="仿宋" w:hint="eastAsia"/>
          <w:color w:val="000000" w:themeColor="text1"/>
          <w:szCs w:val="21"/>
        </w:rPr>
        <w:t>集体户口</w:t>
      </w:r>
      <w:r w:rsidRPr="00FC1938">
        <w:rPr>
          <w:rFonts w:ascii="仿宋" w:eastAsia="仿宋" w:hAnsi="仿宋" w:hint="eastAsia"/>
          <w:color w:val="000000" w:themeColor="text1"/>
          <w:szCs w:val="21"/>
        </w:rPr>
        <w:t>需出具由派出所开具的户籍证明</w:t>
      </w:r>
      <w:r w:rsidR="00B41F01">
        <w:rPr>
          <w:rFonts w:ascii="仿宋" w:eastAsia="仿宋" w:hAnsi="仿宋" w:hint="eastAsia"/>
          <w:color w:val="000000" w:themeColor="text1"/>
          <w:szCs w:val="21"/>
        </w:rPr>
        <w:t>或</w:t>
      </w:r>
      <w:r w:rsidR="00B41F01" w:rsidRPr="00B41F01">
        <w:rPr>
          <w:rFonts w:ascii="仿宋" w:eastAsia="仿宋" w:hAnsi="仿宋" w:hint="eastAsia"/>
          <w:color w:val="000000" w:themeColor="text1"/>
          <w:szCs w:val="21"/>
        </w:rPr>
        <w:t>个人户口卡复印件</w:t>
      </w:r>
      <w:r w:rsidRPr="00FC1938">
        <w:rPr>
          <w:rFonts w:ascii="仿宋" w:eastAsia="仿宋" w:hAnsi="仿宋" w:hint="eastAsia"/>
          <w:color w:val="000000" w:themeColor="text1"/>
          <w:szCs w:val="21"/>
        </w:rPr>
        <w:t>）。</w:t>
      </w:r>
    </w:p>
    <w:p w:rsidR="00B41F01" w:rsidRPr="00D11408" w:rsidRDefault="00B41F01" w:rsidP="00B41F01">
      <w:pPr>
        <w:ind w:firstLine="360"/>
        <w:rPr>
          <w:rFonts w:ascii="黑体" w:eastAsia="黑体" w:hAnsi="黑体"/>
          <w:color w:val="000000" w:themeColor="text1"/>
          <w:szCs w:val="21"/>
        </w:rPr>
      </w:pPr>
      <w:r w:rsidRPr="00D11408">
        <w:rPr>
          <w:rFonts w:ascii="黑体" w:eastAsia="黑体" w:hAnsi="黑体" w:hint="eastAsia"/>
          <w:color w:val="000000" w:themeColor="text1"/>
          <w:szCs w:val="21"/>
        </w:rPr>
        <w:t>对在校集体户籍的教师，申领个人户口卡流程如下：教师带好校园一卡通、个人身份证到校保卫处户政室开具介绍信，再凭此介绍信和身份证到天山路派出所（长宁区紫云西路</w:t>
      </w:r>
      <w:r w:rsidRPr="00D11408">
        <w:rPr>
          <w:rFonts w:ascii="黑体" w:eastAsia="黑体" w:hAnsi="黑体"/>
          <w:color w:val="000000" w:themeColor="text1"/>
          <w:szCs w:val="21"/>
        </w:rPr>
        <w:t>123</w:t>
      </w:r>
      <w:r w:rsidRPr="00D11408">
        <w:rPr>
          <w:rFonts w:ascii="黑体" w:eastAsia="黑体" w:hAnsi="黑体" w:hint="eastAsia"/>
          <w:color w:val="000000" w:themeColor="text1"/>
          <w:szCs w:val="21"/>
        </w:rPr>
        <w:t>号）申领个人户口卡，个人户口卡有效期三年。</w:t>
      </w:r>
    </w:p>
    <w:p w:rsidR="00FC1938" w:rsidRPr="00FC1938" w:rsidRDefault="00FC1938" w:rsidP="00FC1938">
      <w:pPr>
        <w:adjustRightInd w:val="0"/>
        <w:snapToGrid w:val="0"/>
        <w:spacing w:line="300" w:lineRule="auto"/>
        <w:ind w:firstLineChars="175" w:firstLine="368"/>
        <w:jc w:val="left"/>
        <w:rPr>
          <w:rFonts w:ascii="仿宋" w:eastAsia="仿宋" w:hAnsi="仿宋"/>
          <w:color w:val="000000" w:themeColor="text1"/>
          <w:szCs w:val="21"/>
        </w:rPr>
      </w:pPr>
      <w:r w:rsidRPr="00FC1938">
        <w:rPr>
          <w:rFonts w:ascii="仿宋" w:eastAsia="仿宋" w:hAnsi="仿宋" w:hint="eastAsia"/>
          <w:color w:val="000000" w:themeColor="text1"/>
          <w:szCs w:val="21"/>
        </w:rPr>
        <w:t>（2）</w:t>
      </w:r>
      <w:r w:rsidRPr="00B41F01">
        <w:rPr>
          <w:rFonts w:ascii="仿宋" w:eastAsia="仿宋" w:hAnsi="仿宋" w:hint="eastAsia"/>
          <w:color w:val="000000" w:themeColor="text1"/>
          <w:szCs w:val="21"/>
        </w:rPr>
        <w:t>非本市户籍人员不用提供《户口本》</w:t>
      </w:r>
      <w:r w:rsidRPr="00FC1938">
        <w:rPr>
          <w:rFonts w:ascii="仿宋" w:eastAsia="仿宋" w:hAnsi="仿宋" w:hint="eastAsia"/>
          <w:color w:val="000000" w:themeColor="text1"/>
          <w:szCs w:val="21"/>
        </w:rPr>
        <w:t>，需提供居住证及有效期证明的原件和复印件，</w:t>
      </w:r>
      <w:r w:rsidRPr="00FC1938">
        <w:rPr>
          <w:rFonts w:ascii="仿宋" w:eastAsia="仿宋" w:hAnsi="仿宋"/>
          <w:color w:val="000000" w:themeColor="text1"/>
          <w:szCs w:val="21"/>
        </w:rPr>
        <w:t>居住证需正反面复印在同一张A4纸同一页面上</w:t>
      </w:r>
      <w:r w:rsidRPr="00FC1938">
        <w:rPr>
          <w:rFonts w:ascii="仿宋" w:eastAsia="仿宋" w:hAnsi="仿宋" w:hint="eastAsia"/>
          <w:color w:val="000000" w:themeColor="text1"/>
          <w:szCs w:val="21"/>
        </w:rPr>
        <w:t>。</w:t>
      </w:r>
      <w:r w:rsidRPr="00FC1938">
        <w:rPr>
          <w:rFonts w:ascii="仿宋" w:eastAsia="仿宋" w:hAnsi="仿宋"/>
          <w:color w:val="000000" w:themeColor="text1"/>
          <w:szCs w:val="21"/>
        </w:rPr>
        <w:t>2013年6月30日前相关机构颁发的、在有效期内的本市引进人才居住证（cw9开头）和有效期证明的原件及复印件</w:t>
      </w:r>
      <w:r w:rsidRPr="00FC1938">
        <w:rPr>
          <w:rFonts w:ascii="仿宋" w:eastAsia="仿宋" w:hAnsi="仿宋" w:hint="eastAsia"/>
          <w:color w:val="000000" w:themeColor="text1"/>
          <w:szCs w:val="21"/>
        </w:rPr>
        <w:t>（</w:t>
      </w:r>
      <w:r w:rsidRPr="00FC1938">
        <w:rPr>
          <w:rFonts w:ascii="仿宋" w:eastAsia="仿宋" w:hAnsi="仿宋"/>
          <w:color w:val="000000" w:themeColor="text1"/>
          <w:szCs w:val="21"/>
        </w:rPr>
        <w:t>如果有效期证明遗失，需要去原发证机构补办</w:t>
      </w:r>
      <w:r w:rsidRPr="00FC1938">
        <w:rPr>
          <w:rFonts w:ascii="仿宋" w:eastAsia="仿宋" w:hAnsi="仿宋" w:hint="eastAsia"/>
          <w:color w:val="000000" w:themeColor="text1"/>
          <w:szCs w:val="21"/>
        </w:rPr>
        <w:t>）</w:t>
      </w:r>
      <w:r w:rsidRPr="00FC1938">
        <w:rPr>
          <w:rFonts w:ascii="仿宋" w:eastAsia="仿宋" w:hAnsi="仿宋"/>
          <w:color w:val="000000" w:themeColor="text1"/>
          <w:szCs w:val="21"/>
        </w:rPr>
        <w:t>；或2013年7月1日后相关机构颁发的、在有效期内的本市居住证的原件及复印件（2013年7月1日以后办理的，在有效期内的本市居住证上面印制的有效期与实际有效时间相一致的，只需提供居住证原件及复印件即可；2013年7月1日以后办理的，在有效期内的本市居住证上面印制的有效期与实际有效时间不一致的，需提供居住证原件及复印件和积分有效期证明原件</w:t>
      </w:r>
      <w:r w:rsidRPr="00FC1938">
        <w:rPr>
          <w:rFonts w:ascii="仿宋" w:eastAsia="仿宋" w:hAnsi="仿宋" w:hint="eastAsia"/>
          <w:color w:val="000000" w:themeColor="text1"/>
          <w:szCs w:val="21"/>
        </w:rPr>
        <w:t>）</w:t>
      </w:r>
      <w:r w:rsidRPr="00FC1938">
        <w:rPr>
          <w:rFonts w:ascii="仿宋" w:eastAsia="仿宋" w:hAnsi="仿宋"/>
          <w:color w:val="000000" w:themeColor="text1"/>
          <w:szCs w:val="21"/>
        </w:rPr>
        <w:t>，临时居住证不可以</w:t>
      </w:r>
      <w:r w:rsidRPr="00FC1938">
        <w:rPr>
          <w:rFonts w:ascii="仿宋" w:eastAsia="仿宋" w:hAnsi="仿宋" w:hint="eastAsia"/>
          <w:color w:val="000000" w:themeColor="text1"/>
          <w:szCs w:val="21"/>
        </w:rPr>
        <w:t>申请认定。</w:t>
      </w:r>
    </w:p>
    <w:p w:rsidR="00FC1938" w:rsidRPr="00FC1938" w:rsidRDefault="00FC1938" w:rsidP="00FC1938">
      <w:pPr>
        <w:adjustRightInd w:val="0"/>
        <w:snapToGrid w:val="0"/>
        <w:spacing w:line="300" w:lineRule="auto"/>
        <w:ind w:firstLineChars="175" w:firstLine="368"/>
        <w:jc w:val="left"/>
        <w:rPr>
          <w:rFonts w:ascii="仿宋" w:eastAsia="仿宋" w:hAnsi="仿宋"/>
          <w:color w:val="000000" w:themeColor="text1"/>
          <w:szCs w:val="21"/>
        </w:rPr>
      </w:pPr>
      <w:r w:rsidRPr="00FC1938">
        <w:rPr>
          <w:rFonts w:ascii="仿宋" w:eastAsia="仿宋" w:hAnsi="仿宋" w:hint="eastAsia"/>
          <w:color w:val="000000" w:themeColor="text1"/>
          <w:szCs w:val="21"/>
        </w:rPr>
        <w:t>（3）港澳居民申请人提供港澳居民身份证，台湾居民提供台湾来往大陆通行证。另需提供人才居住证及有效期证明的原件和复印件（2013年7月1日以前办理的本市人才引进B类居住证，要求同时提供居住证和居住证有效期证明原件和复印件（如果有效期证明遗失，需要去原发证机构补办）；</w:t>
      </w:r>
      <w:r w:rsidRPr="00FC1938">
        <w:rPr>
          <w:rFonts w:ascii="仿宋" w:eastAsia="仿宋" w:hAnsi="仿宋"/>
          <w:color w:val="000000" w:themeColor="text1"/>
          <w:szCs w:val="21"/>
        </w:rPr>
        <w:t>2013年7月1日后相关机构颁发的、在有效期内的本市居住证的原件及复印件（2013年7月1日以后办理的，在有效期内的本市居住证上面印制的有效期与实际有效时间相一致的，只需提供居住证原件及复印件即可；2013年7月1日以后办理的，在有效期内的本市居住证上面印制的有效期与实际有效时间不一致的，需提供居住证原件及复印件和积分有效期证明原件</w:t>
      </w:r>
      <w:r w:rsidRPr="00FC1938">
        <w:rPr>
          <w:rFonts w:ascii="仿宋" w:eastAsia="仿宋" w:hAnsi="仿宋" w:hint="eastAsia"/>
          <w:color w:val="000000" w:themeColor="text1"/>
          <w:szCs w:val="21"/>
        </w:rPr>
        <w:t>，临时居住证不可以申请认定。</w:t>
      </w:r>
    </w:p>
    <w:p w:rsidR="00FC1938" w:rsidRPr="00FC1938" w:rsidRDefault="00FC1938" w:rsidP="00FC1938">
      <w:pPr>
        <w:adjustRightInd w:val="0"/>
        <w:snapToGrid w:val="0"/>
        <w:spacing w:line="300" w:lineRule="auto"/>
        <w:ind w:firstLineChars="175" w:firstLine="368"/>
        <w:jc w:val="left"/>
        <w:rPr>
          <w:rFonts w:ascii="仿宋" w:eastAsia="仿宋" w:hAnsi="仿宋"/>
          <w:color w:val="000000" w:themeColor="text1"/>
          <w:szCs w:val="21"/>
        </w:rPr>
      </w:pPr>
      <w:r w:rsidRPr="00FC1938">
        <w:rPr>
          <w:rFonts w:ascii="仿宋" w:eastAsia="仿宋" w:hAnsi="仿宋" w:hint="eastAsia"/>
          <w:color w:val="000000" w:themeColor="text1"/>
          <w:szCs w:val="21"/>
        </w:rPr>
        <w:t>6.学历证书:</w:t>
      </w:r>
      <w:r w:rsidRPr="00B41F01">
        <w:rPr>
          <w:rFonts w:ascii="黑体" w:eastAsia="黑体" w:hAnsi="黑体" w:hint="eastAsia"/>
          <w:color w:val="C00000"/>
          <w:szCs w:val="21"/>
        </w:rPr>
        <w:t>所有学历均需提供学信网出具的带有二维码的</w:t>
      </w:r>
      <w:r w:rsidRPr="00B41F01">
        <w:rPr>
          <w:rFonts w:ascii="黑体" w:eastAsia="黑体" w:hAnsi="黑体"/>
          <w:color w:val="C00000"/>
          <w:szCs w:val="21"/>
        </w:rPr>
        <w:t>“</w:t>
      </w:r>
      <w:r w:rsidRPr="00B41F01">
        <w:rPr>
          <w:rFonts w:ascii="黑体" w:eastAsia="黑体" w:hAnsi="黑体" w:hint="eastAsia"/>
          <w:color w:val="C00000"/>
          <w:szCs w:val="21"/>
        </w:rPr>
        <w:t>教育部学历证书电子注册备案表</w:t>
      </w:r>
      <w:r w:rsidRPr="00B41F01">
        <w:rPr>
          <w:rFonts w:ascii="黑体" w:eastAsia="黑体" w:hAnsi="黑体"/>
          <w:color w:val="C00000"/>
          <w:szCs w:val="21"/>
        </w:rPr>
        <w:t>”</w:t>
      </w:r>
      <w:r w:rsidRPr="00FC1938">
        <w:rPr>
          <w:rFonts w:ascii="仿宋" w:eastAsia="仿宋" w:hAnsi="仿宋" w:hint="eastAsia"/>
          <w:color w:val="000000" w:themeColor="text1"/>
          <w:szCs w:val="21"/>
        </w:rPr>
        <w:t>（如无法提供</w:t>
      </w:r>
      <w:r w:rsidRPr="00FC1938">
        <w:rPr>
          <w:rFonts w:ascii="仿宋" w:eastAsia="仿宋" w:hAnsi="仿宋"/>
          <w:color w:val="000000" w:themeColor="text1"/>
          <w:szCs w:val="21"/>
        </w:rPr>
        <w:t>“</w:t>
      </w:r>
      <w:r w:rsidRPr="00FC1938">
        <w:rPr>
          <w:rFonts w:ascii="仿宋" w:eastAsia="仿宋" w:hAnsi="仿宋" w:hint="eastAsia"/>
          <w:color w:val="000000" w:themeColor="text1"/>
          <w:szCs w:val="21"/>
        </w:rPr>
        <w:t>教育部学历证书电子注册备案表</w:t>
      </w:r>
      <w:r w:rsidRPr="00FC1938">
        <w:rPr>
          <w:rFonts w:ascii="仿宋" w:eastAsia="仿宋" w:hAnsi="仿宋"/>
          <w:color w:val="000000" w:themeColor="text1"/>
          <w:szCs w:val="21"/>
        </w:rPr>
        <w:t>”</w:t>
      </w:r>
      <w:r w:rsidRPr="00FC1938">
        <w:rPr>
          <w:rFonts w:ascii="仿宋" w:eastAsia="仿宋" w:hAnsi="仿宋" w:hint="eastAsia"/>
          <w:color w:val="000000" w:themeColor="text1"/>
          <w:szCs w:val="21"/>
        </w:rPr>
        <w:t>，则需提供由全国高等学校学生信息咨询与就业指导中心出具</w:t>
      </w:r>
      <w:r w:rsidRPr="00FC1938">
        <w:rPr>
          <w:rFonts w:ascii="仿宋" w:eastAsia="仿宋" w:hAnsi="仿宋"/>
          <w:color w:val="000000" w:themeColor="text1"/>
          <w:szCs w:val="21"/>
        </w:rPr>
        <w:t>“</w:t>
      </w:r>
      <w:r w:rsidRPr="00FC1938">
        <w:rPr>
          <w:rFonts w:ascii="仿宋" w:eastAsia="仿宋" w:hAnsi="仿宋" w:hint="eastAsia"/>
          <w:color w:val="000000" w:themeColor="text1"/>
          <w:szCs w:val="21"/>
        </w:rPr>
        <w:t>中国高等教育学历认证报告</w:t>
      </w:r>
      <w:r w:rsidRPr="00FC1938">
        <w:rPr>
          <w:rFonts w:ascii="仿宋" w:eastAsia="仿宋" w:hAnsi="仿宋"/>
          <w:color w:val="000000" w:themeColor="text1"/>
          <w:szCs w:val="21"/>
        </w:rPr>
        <w:t>”</w:t>
      </w:r>
      <w:r w:rsidRPr="00FC1938">
        <w:rPr>
          <w:rFonts w:ascii="仿宋" w:eastAsia="仿宋" w:hAnsi="仿宋" w:hint="eastAsia"/>
          <w:color w:val="000000" w:themeColor="text1"/>
          <w:szCs w:val="21"/>
        </w:rPr>
        <w:t>）。</w:t>
      </w:r>
    </w:p>
    <w:p w:rsidR="00FC1938" w:rsidRPr="00FC1938" w:rsidRDefault="00FC1938" w:rsidP="00FC1938">
      <w:pPr>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（1）本科、硕士仅需提供毕业证书，不需要提供学位证书（A4纸）。</w:t>
      </w:r>
    </w:p>
    <w:p w:rsidR="00FC1938" w:rsidRPr="00FC1938" w:rsidRDefault="00FC1938" w:rsidP="00FC1938">
      <w:pPr>
        <w:adjustRightInd w:val="0"/>
        <w:snapToGrid w:val="0"/>
        <w:spacing w:line="300" w:lineRule="auto"/>
        <w:ind w:firstLineChars="189" w:firstLine="397"/>
        <w:rPr>
          <w:rFonts w:ascii="仿宋" w:eastAsia="仿宋" w:hAnsi="仿宋"/>
          <w:color w:val="000000" w:themeColor="text1"/>
          <w:szCs w:val="21"/>
        </w:rPr>
      </w:pPr>
      <w:r w:rsidRPr="00FC1938">
        <w:rPr>
          <w:rFonts w:ascii="仿宋" w:eastAsia="仿宋" w:hAnsi="仿宋" w:hint="eastAsia"/>
          <w:color w:val="000000" w:themeColor="text1"/>
          <w:szCs w:val="21"/>
        </w:rPr>
        <w:t>（2）博士需要提供学位和学历两份材料，如果只有博士学位，没有博士学历的，则提供其最高学历毕业证书。在博士学位公示期间，尚未取得博士学位证书的人员不得申请，需正式获得博士学位后方可申请。</w:t>
      </w:r>
    </w:p>
    <w:p w:rsidR="00FC1938" w:rsidRPr="00FC1938" w:rsidRDefault="00FC1938" w:rsidP="00FC1938">
      <w:pPr>
        <w:adjustRightInd w:val="0"/>
        <w:snapToGrid w:val="0"/>
        <w:spacing w:line="300" w:lineRule="auto"/>
        <w:ind w:firstLineChars="189" w:firstLine="397"/>
        <w:rPr>
          <w:rFonts w:ascii="仿宋" w:eastAsia="仿宋" w:hAnsi="仿宋"/>
          <w:color w:val="000000" w:themeColor="text1"/>
          <w:szCs w:val="21"/>
        </w:rPr>
      </w:pPr>
      <w:r w:rsidRPr="00FC1938">
        <w:rPr>
          <w:rFonts w:ascii="仿宋" w:eastAsia="仿宋" w:hAnsi="仿宋" w:hint="eastAsia"/>
          <w:color w:val="000000" w:themeColor="text1"/>
          <w:szCs w:val="21"/>
        </w:rPr>
        <w:t>（3）2000年之前（含2000年）的所有博士学位及所有的军队院校博士学位必须提供教育部学位与研究生教育发展中心出具的学位认证报告。（A4纸）。</w:t>
      </w:r>
    </w:p>
    <w:p w:rsidR="00FC1938" w:rsidRPr="00FC1938" w:rsidRDefault="00FC1938" w:rsidP="00FC1938">
      <w:pPr>
        <w:adjustRightInd w:val="0"/>
        <w:snapToGrid w:val="0"/>
        <w:spacing w:line="300" w:lineRule="auto"/>
        <w:ind w:firstLineChars="189" w:firstLine="397"/>
        <w:rPr>
          <w:rFonts w:ascii="仿宋" w:eastAsia="仿宋" w:hAnsi="仿宋"/>
          <w:color w:val="000000" w:themeColor="text1"/>
          <w:szCs w:val="21"/>
        </w:rPr>
      </w:pPr>
      <w:r w:rsidRPr="00FC1938">
        <w:rPr>
          <w:rFonts w:ascii="仿宋" w:eastAsia="仿宋" w:hAnsi="仿宋" w:hint="eastAsia"/>
          <w:color w:val="000000" w:themeColor="text1"/>
          <w:szCs w:val="21"/>
        </w:rPr>
        <w:t>（4）持军队院校学历的军籍人员，另需提供当年军人服役证明或转业证明的复印件（A4纸）；持军队院校学历的非军籍人员，另需提供招生入学时新生录取名册。</w:t>
      </w:r>
      <w:r w:rsidRPr="00FC1938">
        <w:rPr>
          <w:rStyle w:val="apple-converted-space"/>
          <w:rFonts w:ascii="Arial" w:eastAsia="仿宋" w:hAnsi="Arial" w:cs="Arial"/>
          <w:color w:val="000000" w:themeColor="text1"/>
          <w:szCs w:val="21"/>
          <w:shd w:val="clear" w:color="auto" w:fill="FFFFFF"/>
        </w:rPr>
        <w:t> </w:t>
      </w:r>
    </w:p>
    <w:p w:rsidR="00FC1938" w:rsidRPr="00FC1938" w:rsidRDefault="00FC1938" w:rsidP="00FC1938">
      <w:pPr>
        <w:adjustRightInd w:val="0"/>
        <w:snapToGrid w:val="0"/>
        <w:spacing w:line="300" w:lineRule="auto"/>
        <w:ind w:firstLineChars="189" w:firstLine="397"/>
        <w:rPr>
          <w:rFonts w:ascii="仿宋" w:eastAsia="仿宋" w:hAnsi="仿宋"/>
          <w:color w:val="000000" w:themeColor="text1"/>
          <w:szCs w:val="21"/>
        </w:rPr>
      </w:pPr>
      <w:r w:rsidRPr="00FC1938">
        <w:rPr>
          <w:rFonts w:ascii="仿宋" w:eastAsia="仿宋" w:hAnsi="仿宋" w:hint="eastAsia"/>
          <w:color w:val="000000" w:themeColor="text1"/>
          <w:szCs w:val="21"/>
        </w:rPr>
        <w:t>（5）如毕业证书遗失，另需提供毕业学校开具的毕业证明书。</w:t>
      </w:r>
    </w:p>
    <w:p w:rsidR="00FC1938" w:rsidRPr="00FC1938" w:rsidRDefault="00FC1938" w:rsidP="00FC1938">
      <w:pPr>
        <w:adjustRightInd w:val="0"/>
        <w:snapToGrid w:val="0"/>
        <w:spacing w:line="300" w:lineRule="auto"/>
        <w:ind w:firstLineChars="175" w:firstLine="368"/>
        <w:jc w:val="left"/>
        <w:rPr>
          <w:rFonts w:ascii="仿宋" w:eastAsia="仿宋" w:hAnsi="仿宋"/>
          <w:color w:val="000000" w:themeColor="text1"/>
          <w:szCs w:val="21"/>
        </w:rPr>
      </w:pPr>
      <w:r w:rsidRPr="00FC1938">
        <w:rPr>
          <w:rFonts w:ascii="仿宋" w:eastAsia="仿宋" w:hAnsi="仿宋" w:hint="eastAsia"/>
          <w:color w:val="000000" w:themeColor="text1"/>
          <w:szCs w:val="21"/>
        </w:rPr>
        <w:t>（6）持香港、澳门、台湾地区高等学校学历证书申请，另需提供教育部留学服务中心出具的“港澳台地区学历学位认证书”的复印件,认证结论必须为“所获学位证书表明其具有相应的学历”（A4纸）。</w:t>
      </w:r>
    </w:p>
    <w:p w:rsidR="00FC1938" w:rsidRPr="00FC1938" w:rsidRDefault="00FC1938" w:rsidP="00FC1938">
      <w:pPr>
        <w:adjustRightInd w:val="0"/>
        <w:snapToGrid w:val="0"/>
        <w:spacing w:line="300" w:lineRule="auto"/>
        <w:ind w:firstLineChars="175" w:firstLine="368"/>
        <w:jc w:val="left"/>
        <w:rPr>
          <w:rFonts w:ascii="仿宋" w:eastAsia="仿宋" w:hAnsi="仿宋"/>
          <w:color w:val="000000" w:themeColor="text1"/>
          <w:szCs w:val="21"/>
        </w:rPr>
      </w:pPr>
      <w:r w:rsidRPr="00FC1938">
        <w:rPr>
          <w:rFonts w:ascii="仿宋" w:eastAsia="仿宋" w:hAnsi="仿宋" w:hint="eastAsia"/>
          <w:color w:val="000000" w:themeColor="text1"/>
          <w:szCs w:val="21"/>
        </w:rPr>
        <w:t>（7）持国外高等学校学历证书申请，另需提供教育部留学服务中心出具的“国外学历学位认证书”的复印件（大使馆开具留学证明无效）；认证结论必须为“所获学位证书表明其具有相应的学历”</w:t>
      </w:r>
      <w:r w:rsidRPr="00FC1938">
        <w:rPr>
          <w:rFonts w:ascii="仿宋" w:eastAsia="仿宋" w:hAnsi="仿宋" w:cs="Arial" w:hint="eastAsia"/>
          <w:color w:val="000000" w:themeColor="text1"/>
          <w:kern w:val="0"/>
          <w:szCs w:val="21"/>
        </w:rPr>
        <w:t>。</w:t>
      </w:r>
      <w:r w:rsidRPr="00FC1938">
        <w:rPr>
          <w:rFonts w:ascii="仿宋" w:eastAsia="仿宋" w:hAnsi="仿宋" w:hint="eastAsia"/>
          <w:color w:val="000000" w:themeColor="text1"/>
          <w:szCs w:val="21"/>
        </w:rPr>
        <w:t>尚未正式取得国外学历证书的，不得申请（A4纸）。</w:t>
      </w:r>
    </w:p>
    <w:p w:rsidR="00FC1938" w:rsidRPr="00FC1938" w:rsidRDefault="00FC1938" w:rsidP="00FC1938">
      <w:pPr>
        <w:pStyle w:val="a3"/>
        <w:widowControl/>
        <w:adjustRightInd w:val="0"/>
        <w:snapToGrid w:val="0"/>
        <w:spacing w:line="300" w:lineRule="auto"/>
        <w:ind w:firstLineChars="175" w:firstLine="368"/>
        <w:jc w:val="left"/>
        <w:rPr>
          <w:rFonts w:ascii="仿宋" w:eastAsia="仿宋" w:hAnsi="仿宋"/>
          <w:color w:val="000000" w:themeColor="text1"/>
          <w:szCs w:val="21"/>
        </w:rPr>
      </w:pPr>
      <w:r w:rsidRPr="00FC1938">
        <w:rPr>
          <w:rFonts w:ascii="仿宋" w:eastAsia="仿宋" w:hAnsi="仿宋" w:hint="eastAsia"/>
          <w:color w:val="000000" w:themeColor="text1"/>
          <w:szCs w:val="21"/>
        </w:rPr>
        <w:t>★全国高等学校学生信息咨询与就业指导中心学历认证、教育部学位与研究生教育发展中心学位</w:t>
      </w:r>
      <w:r w:rsidRPr="00FC1938">
        <w:rPr>
          <w:rFonts w:ascii="仿宋" w:eastAsia="仿宋" w:hAnsi="仿宋"/>
          <w:color w:val="000000" w:themeColor="text1"/>
          <w:szCs w:val="21"/>
        </w:rPr>
        <w:t>认证</w:t>
      </w:r>
      <w:r w:rsidRPr="00FC1938">
        <w:rPr>
          <w:rFonts w:ascii="仿宋" w:eastAsia="仿宋" w:hAnsi="仿宋" w:hint="eastAsia"/>
          <w:color w:val="000000" w:themeColor="text1"/>
          <w:szCs w:val="21"/>
        </w:rPr>
        <w:t>在</w:t>
      </w:r>
      <w:r w:rsidRPr="00FC1938">
        <w:rPr>
          <w:rFonts w:ascii="仿宋" w:eastAsia="仿宋" w:hAnsi="仿宋"/>
          <w:color w:val="000000" w:themeColor="text1"/>
          <w:szCs w:val="21"/>
        </w:rPr>
        <w:t>本市</w:t>
      </w:r>
      <w:r w:rsidRPr="00FC1938">
        <w:rPr>
          <w:rFonts w:ascii="仿宋" w:eastAsia="仿宋" w:hAnsi="仿宋" w:hint="eastAsia"/>
          <w:color w:val="000000" w:themeColor="text1"/>
          <w:szCs w:val="21"/>
        </w:rPr>
        <w:t>的受理</w:t>
      </w:r>
      <w:r w:rsidRPr="00FC1938">
        <w:rPr>
          <w:rFonts w:ascii="仿宋" w:eastAsia="仿宋" w:hAnsi="仿宋"/>
          <w:color w:val="000000" w:themeColor="text1"/>
          <w:szCs w:val="21"/>
        </w:rPr>
        <w:t>地址:</w:t>
      </w:r>
    </w:p>
    <w:p w:rsidR="00FC1938" w:rsidRPr="00FC1938" w:rsidRDefault="00FC1938" w:rsidP="00FC1938">
      <w:pPr>
        <w:adjustRightInd w:val="0"/>
        <w:snapToGrid w:val="0"/>
        <w:spacing w:line="300" w:lineRule="auto"/>
        <w:ind w:firstLineChars="175" w:firstLine="368"/>
        <w:jc w:val="left"/>
        <w:rPr>
          <w:rFonts w:ascii="仿宋" w:eastAsia="仿宋" w:hAnsi="仿宋"/>
          <w:color w:val="000000" w:themeColor="text1"/>
          <w:szCs w:val="21"/>
        </w:rPr>
      </w:pPr>
      <w:r w:rsidRPr="00FC1938">
        <w:rPr>
          <w:rFonts w:ascii="仿宋" w:eastAsia="仿宋" w:hAnsi="仿宋" w:hint="eastAsia"/>
          <w:color w:val="000000" w:themeColor="text1"/>
          <w:szCs w:val="21"/>
        </w:rPr>
        <w:lastRenderedPageBreak/>
        <w:t>上海市学生事务中心（徐汇区冠生园路</w:t>
      </w:r>
      <w:r w:rsidRPr="00FC1938">
        <w:rPr>
          <w:rFonts w:ascii="仿宋" w:eastAsia="仿宋" w:hAnsi="仿宋"/>
          <w:color w:val="000000" w:themeColor="text1"/>
          <w:szCs w:val="21"/>
        </w:rPr>
        <w:t>401</w:t>
      </w:r>
      <w:r w:rsidRPr="00FC1938">
        <w:rPr>
          <w:rFonts w:ascii="仿宋" w:eastAsia="仿宋" w:hAnsi="仿宋" w:hint="eastAsia"/>
          <w:color w:val="000000" w:themeColor="text1"/>
          <w:szCs w:val="21"/>
        </w:rPr>
        <w:t>号），联系电话：</w:t>
      </w:r>
      <w:r w:rsidRPr="00FC1938">
        <w:rPr>
          <w:rFonts w:ascii="仿宋" w:eastAsia="仿宋" w:hAnsi="仿宋"/>
          <w:color w:val="000000" w:themeColor="text1"/>
          <w:szCs w:val="21"/>
        </w:rPr>
        <w:t>64829191</w:t>
      </w:r>
      <w:r w:rsidRPr="00FC1938">
        <w:rPr>
          <w:rFonts w:ascii="仿宋" w:eastAsia="仿宋" w:hAnsi="仿宋" w:hint="eastAsia"/>
          <w:color w:val="000000" w:themeColor="text1"/>
          <w:szCs w:val="21"/>
        </w:rPr>
        <w:t>。</w:t>
      </w:r>
    </w:p>
    <w:p w:rsidR="00FC1938" w:rsidRPr="00FC1938" w:rsidRDefault="00FC1938" w:rsidP="00FC1938">
      <w:pPr>
        <w:widowControl/>
        <w:adjustRightInd w:val="0"/>
        <w:snapToGrid w:val="0"/>
        <w:spacing w:line="300" w:lineRule="auto"/>
        <w:ind w:firstLineChars="224" w:firstLine="470"/>
        <w:jc w:val="left"/>
        <w:rPr>
          <w:rFonts w:ascii="仿宋" w:eastAsia="仿宋" w:hAnsi="仿宋"/>
          <w:color w:val="000000" w:themeColor="text1"/>
          <w:szCs w:val="21"/>
        </w:rPr>
      </w:pPr>
      <w:r w:rsidRPr="00FC1938">
        <w:rPr>
          <w:rFonts w:ascii="仿宋" w:eastAsia="仿宋" w:hAnsi="仿宋" w:hint="eastAsia"/>
          <w:color w:val="000000" w:themeColor="text1"/>
          <w:szCs w:val="21"/>
        </w:rPr>
        <w:t>教育部留学服务中心上海市认证机构地址：闸北区梅园路77号上海人才大厦1楼，联系电话：32511311，也可在“中国留学网”在线申请认证，网址：http://www.cscse.edu.cn。</w:t>
      </w:r>
    </w:p>
    <w:p w:rsidR="00FC1938" w:rsidRPr="00FC1938" w:rsidRDefault="00FC1938" w:rsidP="00FC1938">
      <w:pPr>
        <w:adjustRightInd w:val="0"/>
        <w:snapToGrid w:val="0"/>
        <w:spacing w:line="300" w:lineRule="auto"/>
        <w:ind w:firstLineChars="175" w:firstLine="368"/>
        <w:jc w:val="left"/>
        <w:rPr>
          <w:rFonts w:ascii="仿宋" w:eastAsia="仿宋" w:hAnsi="仿宋"/>
          <w:color w:val="000000" w:themeColor="text1"/>
          <w:szCs w:val="21"/>
        </w:rPr>
      </w:pPr>
      <w:r w:rsidRPr="00FC1938">
        <w:rPr>
          <w:rFonts w:ascii="仿宋" w:eastAsia="仿宋" w:hAnsi="仿宋" w:hint="eastAsia"/>
          <w:color w:val="000000" w:themeColor="text1"/>
          <w:szCs w:val="21"/>
        </w:rPr>
        <w:t>7. 三门</w:t>
      </w:r>
      <w:r w:rsidRPr="00FC1938">
        <w:rPr>
          <w:rFonts w:ascii="仿宋" w:eastAsia="仿宋" w:hAnsi="仿宋"/>
          <w:color w:val="000000" w:themeColor="text1"/>
          <w:szCs w:val="21"/>
        </w:rPr>
        <w:t>高等学校教师资格专业课程考试</w:t>
      </w:r>
      <w:r w:rsidRPr="00FC1938">
        <w:rPr>
          <w:rFonts w:ascii="仿宋" w:eastAsia="仿宋" w:hAnsi="仿宋" w:hint="eastAsia"/>
          <w:color w:val="000000" w:themeColor="text1"/>
          <w:szCs w:val="21"/>
        </w:rPr>
        <w:t>合格证必须是上海市教师资格专业课程考试办公室组织的统一考试获取的（其他省市组织的考试不予认可），有效期为三年（以考试日期为准）。三门合格证复印在同一张A4纸的同一页面上，副教授、教授、博士免。三门专业课程合格证如遗失，要求提供由上海市教师资格专业课程考试办公室开具的遗失证明（具体地址：延安西路900号410室；咨询电话：62523048。为避免徒劳往返，请提前电话确认后再前往办理）。</w:t>
      </w:r>
    </w:p>
    <w:p w:rsidR="00FC1938" w:rsidRPr="00FC1938" w:rsidRDefault="00FC1938" w:rsidP="00FC1938">
      <w:pPr>
        <w:adjustRightInd w:val="0"/>
        <w:snapToGrid w:val="0"/>
        <w:spacing w:line="300" w:lineRule="auto"/>
        <w:ind w:firstLineChars="175" w:firstLine="368"/>
        <w:jc w:val="left"/>
        <w:rPr>
          <w:rFonts w:ascii="仿宋" w:eastAsia="仿宋" w:hAnsi="仿宋"/>
          <w:color w:val="000000" w:themeColor="text1"/>
          <w:szCs w:val="21"/>
        </w:rPr>
      </w:pPr>
      <w:r w:rsidRPr="00FC1938">
        <w:rPr>
          <w:rFonts w:ascii="仿宋" w:eastAsia="仿宋" w:hAnsi="仿宋" w:hint="eastAsia"/>
          <w:color w:val="000000" w:themeColor="text1"/>
          <w:szCs w:val="21"/>
        </w:rPr>
        <w:t>8.教案设计（A4纸，一律由申请人上网下载，教案设计内容必须与申请学科相一致，副教授、教授、博士免）。</w:t>
      </w:r>
    </w:p>
    <w:p w:rsidR="00FC1938" w:rsidRPr="00FC1938" w:rsidRDefault="00FC1938" w:rsidP="00FC1938">
      <w:pPr>
        <w:adjustRightInd w:val="0"/>
        <w:snapToGrid w:val="0"/>
        <w:spacing w:line="300" w:lineRule="auto"/>
        <w:ind w:firstLineChars="175" w:firstLine="368"/>
        <w:jc w:val="left"/>
        <w:rPr>
          <w:rFonts w:ascii="仿宋" w:eastAsia="仿宋" w:hAnsi="仿宋"/>
          <w:color w:val="000000" w:themeColor="text1"/>
          <w:szCs w:val="21"/>
        </w:rPr>
      </w:pPr>
      <w:r w:rsidRPr="00FC1938">
        <w:rPr>
          <w:rFonts w:ascii="仿宋" w:eastAsia="仿宋" w:hAnsi="仿宋" w:hint="eastAsia"/>
          <w:color w:val="000000" w:themeColor="text1"/>
          <w:szCs w:val="21"/>
        </w:rPr>
        <w:t>9.教育教学能力考察测试评价表（A4纸，副教授、教授、博士免）。</w:t>
      </w:r>
    </w:p>
    <w:p w:rsidR="00FC1938" w:rsidRPr="00FC1938" w:rsidRDefault="00FC1938" w:rsidP="00FC1938">
      <w:pPr>
        <w:adjustRightInd w:val="0"/>
        <w:snapToGrid w:val="0"/>
        <w:spacing w:line="300" w:lineRule="auto"/>
        <w:ind w:firstLineChars="175" w:firstLine="368"/>
        <w:jc w:val="left"/>
        <w:rPr>
          <w:rFonts w:ascii="仿宋" w:eastAsia="仿宋" w:hAnsi="仿宋"/>
          <w:color w:val="000000" w:themeColor="text1"/>
          <w:szCs w:val="21"/>
        </w:rPr>
      </w:pPr>
      <w:r w:rsidRPr="00FC1938">
        <w:rPr>
          <w:rFonts w:ascii="仿宋" w:eastAsia="仿宋" w:hAnsi="仿宋" w:hint="eastAsia"/>
          <w:color w:val="000000" w:themeColor="text1"/>
          <w:szCs w:val="21"/>
        </w:rPr>
        <w:t>10.教学任务书:</w:t>
      </w:r>
    </w:p>
    <w:p w:rsidR="00FC1938" w:rsidRPr="00FC1938" w:rsidRDefault="00FC1938" w:rsidP="00FC1938">
      <w:pPr>
        <w:adjustRightInd w:val="0"/>
        <w:snapToGrid w:val="0"/>
        <w:spacing w:line="300" w:lineRule="auto"/>
        <w:ind w:firstLineChars="175" w:firstLine="368"/>
        <w:jc w:val="left"/>
        <w:rPr>
          <w:rFonts w:ascii="仿宋" w:eastAsia="仿宋" w:hAnsi="仿宋"/>
          <w:color w:val="000000" w:themeColor="text1"/>
          <w:szCs w:val="21"/>
        </w:rPr>
      </w:pPr>
      <w:r w:rsidRPr="00FC1938">
        <w:rPr>
          <w:rFonts w:ascii="仿宋" w:eastAsia="仿宋" w:hAnsi="仿宋" w:hint="eastAsia"/>
          <w:color w:val="000000" w:themeColor="text1"/>
          <w:szCs w:val="21"/>
        </w:rPr>
        <w:t>（1）任教学科必须与申请学科相一致；</w:t>
      </w:r>
    </w:p>
    <w:p w:rsidR="00FC1938" w:rsidRPr="00FC1938" w:rsidRDefault="00FC1938" w:rsidP="00FC1938">
      <w:pPr>
        <w:adjustRightInd w:val="0"/>
        <w:snapToGrid w:val="0"/>
        <w:spacing w:line="300" w:lineRule="auto"/>
        <w:ind w:firstLineChars="175" w:firstLine="368"/>
        <w:jc w:val="left"/>
        <w:rPr>
          <w:rFonts w:ascii="仿宋" w:eastAsia="仿宋" w:hAnsi="仿宋"/>
          <w:color w:val="000000" w:themeColor="text1"/>
          <w:szCs w:val="21"/>
        </w:rPr>
      </w:pPr>
      <w:r w:rsidRPr="00FC1938">
        <w:rPr>
          <w:rFonts w:ascii="仿宋" w:eastAsia="仿宋" w:hAnsi="仿宋" w:hint="eastAsia"/>
          <w:color w:val="000000" w:themeColor="text1"/>
          <w:szCs w:val="21"/>
        </w:rPr>
        <w:t>（2）教学任务书必须说明所有教学任务；</w:t>
      </w:r>
    </w:p>
    <w:p w:rsidR="00FC1938" w:rsidRPr="00FC1938" w:rsidRDefault="00FC1938" w:rsidP="00FC1938">
      <w:pPr>
        <w:adjustRightInd w:val="0"/>
        <w:snapToGrid w:val="0"/>
        <w:spacing w:line="300" w:lineRule="auto"/>
        <w:ind w:firstLineChars="175" w:firstLine="368"/>
        <w:jc w:val="left"/>
        <w:rPr>
          <w:rFonts w:ascii="仿宋" w:eastAsia="仿宋" w:hAnsi="仿宋"/>
          <w:color w:val="000000" w:themeColor="text1"/>
          <w:szCs w:val="21"/>
        </w:rPr>
      </w:pPr>
      <w:r w:rsidRPr="00FC1938">
        <w:rPr>
          <w:rFonts w:ascii="仿宋" w:eastAsia="仿宋" w:hAnsi="仿宋" w:hint="eastAsia"/>
          <w:color w:val="000000" w:themeColor="text1"/>
          <w:szCs w:val="21"/>
        </w:rPr>
        <w:t>（3）时间必须包含2018学年；</w:t>
      </w:r>
    </w:p>
    <w:p w:rsidR="00FC1938" w:rsidRPr="00FC1938" w:rsidRDefault="00FC1938" w:rsidP="00FC1938">
      <w:pPr>
        <w:adjustRightInd w:val="0"/>
        <w:snapToGrid w:val="0"/>
        <w:spacing w:line="300" w:lineRule="auto"/>
        <w:ind w:firstLineChars="175" w:firstLine="368"/>
        <w:jc w:val="left"/>
        <w:rPr>
          <w:rFonts w:ascii="仿宋" w:eastAsia="仿宋" w:hAnsi="仿宋"/>
          <w:color w:val="000000" w:themeColor="text1"/>
          <w:szCs w:val="21"/>
        </w:rPr>
      </w:pPr>
      <w:r w:rsidRPr="00FC1938">
        <w:rPr>
          <w:rFonts w:ascii="仿宋" w:eastAsia="仿宋" w:hAnsi="仿宋" w:hint="eastAsia"/>
          <w:color w:val="000000" w:themeColor="text1"/>
          <w:szCs w:val="21"/>
        </w:rPr>
        <w:t>（4）凡聘用合同上注明聘用岗位为“教学”、“科研”、“专业技术</w:t>
      </w:r>
      <w:r w:rsidRPr="00010114">
        <w:rPr>
          <w:rFonts w:ascii="黑体" w:eastAsia="黑体" w:hAnsi="黑体" w:hint="eastAsia"/>
          <w:color w:val="C00000"/>
          <w:szCs w:val="21"/>
        </w:rPr>
        <w:t>（必须体现出是教师岗位）</w:t>
      </w:r>
      <w:r w:rsidRPr="00FC1938">
        <w:rPr>
          <w:rFonts w:ascii="仿宋" w:eastAsia="仿宋" w:hAnsi="仿宋" w:hint="eastAsia"/>
          <w:color w:val="000000" w:themeColor="text1"/>
          <w:szCs w:val="21"/>
        </w:rPr>
        <w:t>”岗位的，可不提供教学任务书，</w:t>
      </w:r>
      <w:r w:rsidRPr="00010114">
        <w:rPr>
          <w:rFonts w:ascii="黑体" w:eastAsia="黑体" w:hAnsi="黑体" w:hint="eastAsia"/>
          <w:color w:val="C00000"/>
          <w:szCs w:val="21"/>
        </w:rPr>
        <w:t>聘用岗位非“教学”、“科研”、“专业技术”岗位的，申请高校教师资格一律需提供教学任务书</w:t>
      </w:r>
      <w:r w:rsidRPr="00FC1938">
        <w:rPr>
          <w:rFonts w:ascii="仿宋" w:eastAsia="仿宋" w:hAnsi="仿宋" w:hint="eastAsia"/>
          <w:color w:val="000000" w:themeColor="text1"/>
          <w:szCs w:val="21"/>
        </w:rPr>
        <w:t>。</w:t>
      </w:r>
    </w:p>
    <w:p w:rsidR="00FC1938" w:rsidRPr="00FC1938" w:rsidRDefault="00FC1938" w:rsidP="00FC1938">
      <w:pPr>
        <w:adjustRightInd w:val="0"/>
        <w:snapToGrid w:val="0"/>
        <w:spacing w:line="300" w:lineRule="auto"/>
        <w:ind w:firstLineChars="175" w:firstLine="368"/>
        <w:jc w:val="left"/>
        <w:rPr>
          <w:rFonts w:ascii="仿宋" w:eastAsia="仿宋" w:hAnsi="仿宋"/>
          <w:color w:val="000000" w:themeColor="text1"/>
          <w:szCs w:val="21"/>
        </w:rPr>
      </w:pPr>
      <w:r w:rsidRPr="00FC1938">
        <w:rPr>
          <w:rFonts w:ascii="仿宋" w:eastAsia="仿宋" w:hAnsi="仿宋" w:hint="eastAsia"/>
          <w:color w:val="000000" w:themeColor="text1"/>
          <w:szCs w:val="21"/>
        </w:rPr>
        <w:t>（5）专职辅导员，如没有其他学科教学任务，则申请思政学科。</w:t>
      </w:r>
    </w:p>
    <w:p w:rsidR="00FC1938" w:rsidRPr="00FC1938" w:rsidRDefault="00FC1938" w:rsidP="00FC1938">
      <w:pPr>
        <w:adjustRightInd w:val="0"/>
        <w:snapToGrid w:val="0"/>
        <w:spacing w:line="300" w:lineRule="auto"/>
        <w:ind w:firstLineChars="225" w:firstLine="473"/>
        <w:jc w:val="left"/>
        <w:rPr>
          <w:rFonts w:ascii="仿宋" w:eastAsia="仿宋" w:hAnsi="仿宋"/>
          <w:color w:val="000000" w:themeColor="text1"/>
          <w:szCs w:val="21"/>
        </w:rPr>
      </w:pPr>
      <w:r w:rsidRPr="00FC1938">
        <w:rPr>
          <w:rFonts w:ascii="仿宋" w:eastAsia="仿宋" w:hAnsi="仿宋" w:hint="eastAsia"/>
          <w:color w:val="000000" w:themeColor="text1"/>
          <w:szCs w:val="21"/>
        </w:rPr>
        <w:t>（</w:t>
      </w:r>
      <w:r w:rsidR="00B41F01">
        <w:rPr>
          <w:rFonts w:ascii="仿宋" w:eastAsia="仿宋" w:hAnsi="仿宋" w:hint="eastAsia"/>
          <w:color w:val="000000" w:themeColor="text1"/>
          <w:szCs w:val="21"/>
        </w:rPr>
        <w:t>6</w:t>
      </w:r>
      <w:r w:rsidRPr="00FC1938">
        <w:rPr>
          <w:rFonts w:ascii="仿宋" w:eastAsia="仿宋" w:hAnsi="仿宋" w:hint="eastAsia"/>
          <w:color w:val="000000" w:themeColor="text1"/>
          <w:szCs w:val="21"/>
        </w:rPr>
        <w:t>）教学任务书必须由教务处开具原始证明，申请人不得自行制作或填写。递交材料后审核期间，不得更改或补交教学任务书。</w:t>
      </w:r>
    </w:p>
    <w:p w:rsidR="00FC1938" w:rsidRPr="00FC1938" w:rsidRDefault="00FC1938" w:rsidP="00FC1938">
      <w:pPr>
        <w:adjustRightInd w:val="0"/>
        <w:snapToGrid w:val="0"/>
        <w:spacing w:line="300" w:lineRule="auto"/>
        <w:ind w:firstLineChars="175" w:firstLine="368"/>
        <w:jc w:val="left"/>
        <w:rPr>
          <w:rFonts w:ascii="仿宋" w:eastAsia="仿宋" w:hAnsi="仿宋"/>
          <w:color w:val="000000" w:themeColor="text1"/>
          <w:szCs w:val="21"/>
        </w:rPr>
      </w:pPr>
      <w:r w:rsidRPr="00FC1938">
        <w:rPr>
          <w:rFonts w:ascii="仿宋" w:eastAsia="仿宋" w:hAnsi="仿宋" w:hint="eastAsia"/>
          <w:color w:val="000000" w:themeColor="text1"/>
          <w:szCs w:val="21"/>
        </w:rPr>
        <w:t>11.副教授、教授聘用材料:</w:t>
      </w:r>
    </w:p>
    <w:p w:rsidR="00FC1938" w:rsidRPr="00FC1938" w:rsidRDefault="00FC1938" w:rsidP="00FC1938">
      <w:pPr>
        <w:adjustRightInd w:val="0"/>
        <w:snapToGrid w:val="0"/>
        <w:spacing w:line="300" w:lineRule="auto"/>
        <w:ind w:firstLineChars="175" w:firstLine="368"/>
        <w:jc w:val="left"/>
        <w:rPr>
          <w:rFonts w:ascii="仿宋" w:eastAsia="仿宋" w:hAnsi="仿宋"/>
          <w:color w:val="000000" w:themeColor="text1"/>
          <w:szCs w:val="21"/>
        </w:rPr>
      </w:pPr>
      <w:r w:rsidRPr="00FC1938">
        <w:rPr>
          <w:rFonts w:ascii="仿宋" w:eastAsia="仿宋" w:hAnsi="仿宋" w:hint="eastAsia"/>
          <w:color w:val="000000" w:themeColor="text1"/>
          <w:szCs w:val="21"/>
        </w:rPr>
        <w:t>（1）副教授、教授档案内的申报材料（须加盖档案保管机构章）；</w:t>
      </w:r>
    </w:p>
    <w:p w:rsidR="00FC1938" w:rsidRPr="00FC1938" w:rsidRDefault="00FC1938" w:rsidP="00B41F01">
      <w:pPr>
        <w:adjustRightInd w:val="0"/>
        <w:snapToGrid w:val="0"/>
        <w:spacing w:line="300" w:lineRule="auto"/>
        <w:ind w:firstLineChars="175" w:firstLine="368"/>
        <w:jc w:val="left"/>
        <w:rPr>
          <w:rFonts w:ascii="仿宋" w:eastAsia="仿宋" w:hAnsi="仿宋"/>
          <w:color w:val="000000" w:themeColor="text1"/>
          <w:szCs w:val="21"/>
        </w:rPr>
      </w:pPr>
      <w:r w:rsidRPr="00FC1938">
        <w:rPr>
          <w:rFonts w:ascii="仿宋" w:eastAsia="仿宋" w:hAnsi="仿宋" w:hint="eastAsia"/>
          <w:color w:val="000000" w:themeColor="text1"/>
          <w:szCs w:val="21"/>
        </w:rPr>
        <w:t>（2）</w:t>
      </w:r>
      <w:r w:rsidR="00B41F01" w:rsidRPr="00FC1938">
        <w:rPr>
          <w:rFonts w:ascii="仿宋" w:eastAsia="仿宋" w:hAnsi="仿宋" w:hint="eastAsia"/>
          <w:color w:val="000000" w:themeColor="text1"/>
          <w:szCs w:val="21"/>
        </w:rPr>
        <w:t>聘用单位开具相应的聘用证明或提交聘用单位正式聘用批文。</w:t>
      </w:r>
    </w:p>
    <w:p w:rsidR="00FC1938" w:rsidRPr="00B41F01" w:rsidRDefault="00936E67" w:rsidP="00936E67">
      <w:pPr>
        <w:pStyle w:val="a3"/>
        <w:adjustRightInd w:val="0"/>
        <w:snapToGrid w:val="0"/>
        <w:spacing w:line="300" w:lineRule="auto"/>
        <w:ind w:firstLineChars="189" w:firstLine="397"/>
        <w:jc w:val="left"/>
        <w:rPr>
          <w:rFonts w:ascii="黑体" w:eastAsia="黑体" w:hAnsi="黑体"/>
          <w:color w:val="C00000"/>
          <w:sz w:val="24"/>
          <w:szCs w:val="21"/>
        </w:rPr>
      </w:pPr>
      <w:r>
        <w:rPr>
          <w:rFonts w:ascii="仿宋" w:eastAsia="仿宋" w:hAnsi="仿宋" w:hint="eastAsia"/>
          <w:color w:val="000000" w:themeColor="text1"/>
          <w:szCs w:val="21"/>
        </w:rPr>
        <w:t>注：</w:t>
      </w:r>
      <w:r w:rsidR="00FC1938" w:rsidRPr="00936E67">
        <w:rPr>
          <w:rFonts w:ascii="黑体" w:eastAsia="黑体" w:hAnsi="黑体" w:hint="eastAsia"/>
          <w:color w:val="C00000"/>
          <w:szCs w:val="21"/>
        </w:rPr>
        <w:t>演员、研究员、主任医师、高级工程师等其余高级职称不等同于副教授、教授，不免三门专业课程考试、普通话及能力测试。</w:t>
      </w:r>
    </w:p>
    <w:p w:rsidR="00FC1938" w:rsidRPr="00FC1938" w:rsidRDefault="00FC1938" w:rsidP="00FC1938">
      <w:pPr>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12.聘用合同复印件(人事代理人员需提供人事代理合同,师资博士后提供师资工作协议)。</w:t>
      </w:r>
    </w:p>
    <w:p w:rsidR="00FC1938" w:rsidRPr="00FC1938" w:rsidRDefault="00FC1938" w:rsidP="00FC1938">
      <w:pPr>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13.</w:t>
      </w:r>
      <w:r w:rsidRPr="00FC1938">
        <w:rPr>
          <w:rFonts w:ascii="仿宋" w:eastAsia="仿宋" w:hAnsi="仿宋"/>
          <w:color w:val="000000" w:themeColor="text1"/>
          <w:szCs w:val="21"/>
        </w:rPr>
        <w:t>申请人2018年公积金缴纳清单（必须体现单位信息</w:t>
      </w:r>
      <w:r w:rsidRPr="00FC1938">
        <w:rPr>
          <w:rFonts w:ascii="仿宋" w:eastAsia="仿宋" w:hAnsi="仿宋" w:hint="eastAsia"/>
          <w:color w:val="000000" w:themeColor="text1"/>
          <w:szCs w:val="21"/>
        </w:rPr>
        <w:t>，并加盖高校人事处公章）。</w:t>
      </w:r>
    </w:p>
    <w:p w:rsidR="00FC1938" w:rsidRPr="00FC1938" w:rsidRDefault="00FC1938" w:rsidP="00FC1938">
      <w:pPr>
        <w:adjustRightInd w:val="0"/>
        <w:snapToGrid w:val="0"/>
        <w:spacing w:line="300" w:lineRule="auto"/>
        <w:ind w:firstLineChars="189" w:firstLine="397"/>
        <w:jc w:val="left"/>
        <w:rPr>
          <w:rFonts w:ascii="仿宋" w:eastAsia="仿宋" w:hAnsi="仿宋"/>
          <w:color w:val="000000" w:themeColor="text1"/>
          <w:szCs w:val="21"/>
        </w:rPr>
      </w:pPr>
      <w:r w:rsidRPr="00FC1938">
        <w:rPr>
          <w:rFonts w:ascii="仿宋" w:eastAsia="仿宋" w:hAnsi="仿宋" w:hint="eastAsia"/>
          <w:color w:val="000000" w:themeColor="text1"/>
          <w:szCs w:val="21"/>
        </w:rPr>
        <w:t>（三）递交材料要求：</w:t>
      </w:r>
    </w:p>
    <w:p w:rsidR="00FC1938" w:rsidRPr="00FC1938" w:rsidRDefault="00355730" w:rsidP="00FC1938">
      <w:pPr>
        <w:adjustRightInd w:val="0"/>
        <w:snapToGrid w:val="0"/>
        <w:spacing w:line="300" w:lineRule="auto"/>
        <w:ind w:firstLineChars="189" w:firstLine="397"/>
        <w:jc w:val="left"/>
        <w:rPr>
          <w:rFonts w:ascii="仿宋" w:eastAsia="仿宋" w:hAnsi="仿宋"/>
          <w:color w:val="000000" w:themeColor="text1"/>
          <w:szCs w:val="21"/>
        </w:rPr>
      </w:pPr>
      <w:r>
        <w:rPr>
          <w:rFonts w:ascii="仿宋" w:eastAsia="仿宋" w:hAnsi="仿宋" w:hint="eastAsia"/>
          <w:color w:val="000000" w:themeColor="text1"/>
          <w:szCs w:val="21"/>
        </w:rPr>
        <w:t>1.</w:t>
      </w:r>
      <w:r w:rsidR="00FC1938" w:rsidRPr="00FC1938">
        <w:rPr>
          <w:rFonts w:ascii="仿宋" w:eastAsia="仿宋" w:hAnsi="仿宋" w:hint="eastAsia"/>
          <w:color w:val="000000" w:themeColor="text1"/>
          <w:szCs w:val="21"/>
        </w:rPr>
        <w:t>申请材料要求以个人为单位按上述顺序要求装订，不得使用回形针固定。</w:t>
      </w:r>
    </w:p>
    <w:p w:rsidR="00FC1938" w:rsidRPr="00FC1938" w:rsidRDefault="00355730" w:rsidP="00FC1938">
      <w:pPr>
        <w:adjustRightInd w:val="0"/>
        <w:snapToGrid w:val="0"/>
        <w:spacing w:line="300" w:lineRule="auto"/>
        <w:ind w:firstLineChars="189" w:firstLine="397"/>
        <w:jc w:val="left"/>
        <w:rPr>
          <w:rFonts w:ascii="仿宋" w:eastAsia="仿宋" w:hAnsi="仿宋"/>
          <w:color w:val="000000" w:themeColor="text1"/>
          <w:szCs w:val="21"/>
        </w:rPr>
      </w:pPr>
      <w:r>
        <w:rPr>
          <w:rFonts w:ascii="仿宋" w:eastAsia="仿宋" w:hAnsi="仿宋" w:hint="eastAsia"/>
          <w:color w:val="000000" w:themeColor="text1"/>
          <w:szCs w:val="21"/>
        </w:rPr>
        <w:t>2</w:t>
      </w:r>
      <w:r w:rsidR="00FC1938" w:rsidRPr="00FC1938">
        <w:rPr>
          <w:rFonts w:ascii="仿宋" w:eastAsia="仿宋" w:hAnsi="仿宋" w:hint="eastAsia"/>
          <w:color w:val="000000" w:themeColor="text1"/>
          <w:szCs w:val="21"/>
        </w:rPr>
        <w:t>.申请材料中，所有复印件必须内容和公章清晰。</w:t>
      </w:r>
    </w:p>
    <w:p w:rsidR="00FC1938" w:rsidRPr="00FC1938" w:rsidRDefault="00355730" w:rsidP="00FC1938">
      <w:pPr>
        <w:pStyle w:val="a3"/>
        <w:adjustRightInd w:val="0"/>
        <w:snapToGrid w:val="0"/>
        <w:spacing w:line="300" w:lineRule="auto"/>
        <w:ind w:firstLineChars="189" w:firstLine="397"/>
        <w:jc w:val="left"/>
        <w:rPr>
          <w:rFonts w:ascii="仿宋" w:eastAsia="仿宋" w:hAnsi="仿宋"/>
          <w:color w:val="000000" w:themeColor="text1"/>
          <w:szCs w:val="21"/>
        </w:rPr>
      </w:pPr>
      <w:r>
        <w:rPr>
          <w:rFonts w:ascii="仿宋" w:eastAsia="仿宋" w:hAnsi="仿宋" w:hint="eastAsia"/>
          <w:color w:val="000000" w:themeColor="text1"/>
          <w:szCs w:val="21"/>
        </w:rPr>
        <w:t>3</w:t>
      </w:r>
      <w:r w:rsidR="00FC1938" w:rsidRPr="00FC1938">
        <w:rPr>
          <w:rFonts w:ascii="仿宋" w:eastAsia="仿宋" w:hAnsi="仿宋" w:hint="eastAsia"/>
          <w:color w:val="000000" w:themeColor="text1"/>
          <w:szCs w:val="21"/>
        </w:rPr>
        <w:t>.申请材料中，所有复印件必须按照原比例大小1：1复印，不可随意缩小或放大。</w:t>
      </w:r>
    </w:p>
    <w:p w:rsidR="00FC1938" w:rsidRPr="00FC1938" w:rsidRDefault="00355730" w:rsidP="00FC1938">
      <w:pPr>
        <w:pStyle w:val="a3"/>
        <w:adjustRightInd w:val="0"/>
        <w:snapToGrid w:val="0"/>
        <w:spacing w:line="300" w:lineRule="auto"/>
        <w:ind w:firstLineChars="189" w:firstLine="397"/>
        <w:jc w:val="left"/>
        <w:rPr>
          <w:rFonts w:ascii="仿宋" w:eastAsia="仿宋" w:hAnsi="仿宋"/>
          <w:color w:val="000000" w:themeColor="text1"/>
          <w:szCs w:val="21"/>
        </w:rPr>
      </w:pPr>
      <w:r>
        <w:rPr>
          <w:rFonts w:ascii="仿宋" w:eastAsia="仿宋" w:hAnsi="仿宋" w:hint="eastAsia"/>
          <w:color w:val="000000" w:themeColor="text1"/>
          <w:szCs w:val="21"/>
        </w:rPr>
        <w:t>4</w:t>
      </w:r>
      <w:r w:rsidR="00FC1938" w:rsidRPr="00FC1938">
        <w:rPr>
          <w:rFonts w:ascii="仿宋" w:eastAsia="仿宋" w:hAnsi="仿宋" w:hint="eastAsia"/>
          <w:color w:val="000000" w:themeColor="text1"/>
          <w:szCs w:val="21"/>
        </w:rPr>
        <w:t>.申请材料中，所有证书、证明内容有任何修改之处，须加盖校正章或公章。</w:t>
      </w:r>
    </w:p>
    <w:p w:rsidR="00FC1938" w:rsidRPr="00FC1938" w:rsidRDefault="00355730" w:rsidP="00FC1938">
      <w:pPr>
        <w:adjustRightInd w:val="0"/>
        <w:snapToGrid w:val="0"/>
        <w:spacing w:line="300" w:lineRule="auto"/>
        <w:ind w:firstLineChars="189" w:firstLine="397"/>
        <w:jc w:val="left"/>
        <w:rPr>
          <w:rFonts w:ascii="仿宋" w:eastAsia="仿宋" w:hAnsi="仿宋"/>
          <w:color w:val="000000" w:themeColor="text1"/>
          <w:szCs w:val="21"/>
        </w:rPr>
      </w:pPr>
      <w:r>
        <w:rPr>
          <w:rFonts w:ascii="仿宋" w:eastAsia="仿宋" w:hAnsi="仿宋" w:hint="eastAsia"/>
          <w:color w:val="000000" w:themeColor="text1"/>
          <w:szCs w:val="21"/>
        </w:rPr>
        <w:t>5</w:t>
      </w:r>
      <w:r w:rsidR="00FC1938" w:rsidRPr="00FC1938">
        <w:rPr>
          <w:rFonts w:ascii="仿宋" w:eastAsia="仿宋" w:hAnsi="仿宋" w:hint="eastAsia"/>
          <w:color w:val="000000" w:themeColor="text1"/>
          <w:szCs w:val="21"/>
        </w:rPr>
        <w:t>.申请材料中，所有复印件加盖学校人事部门审核章。</w:t>
      </w:r>
    </w:p>
    <w:p w:rsidR="00FC1938" w:rsidRPr="00FC1938" w:rsidRDefault="007C1296" w:rsidP="00FC1938">
      <w:pPr>
        <w:pStyle w:val="a3"/>
        <w:adjustRightInd w:val="0"/>
        <w:snapToGrid w:val="0"/>
        <w:spacing w:line="300" w:lineRule="auto"/>
        <w:ind w:firstLineChars="175" w:firstLine="369"/>
        <w:jc w:val="left"/>
        <w:rPr>
          <w:rFonts w:ascii="仿宋" w:eastAsia="仿宋" w:hAnsi="仿宋"/>
          <w:b/>
          <w:color w:val="000000" w:themeColor="text1"/>
          <w:szCs w:val="21"/>
        </w:rPr>
      </w:pPr>
      <w:r>
        <w:rPr>
          <w:rFonts w:ascii="仿宋" w:eastAsia="仿宋" w:hAnsi="仿宋" w:hint="eastAsia"/>
          <w:b/>
          <w:color w:val="000000" w:themeColor="text1"/>
          <w:szCs w:val="21"/>
        </w:rPr>
        <w:t>七</w:t>
      </w:r>
      <w:r w:rsidR="00FC1938" w:rsidRPr="00FC1938">
        <w:rPr>
          <w:rFonts w:ascii="仿宋" w:eastAsia="仿宋" w:hAnsi="仿宋" w:hint="eastAsia"/>
          <w:b/>
          <w:color w:val="000000" w:themeColor="text1"/>
          <w:szCs w:val="21"/>
        </w:rPr>
        <w:t>、其他</w:t>
      </w:r>
    </w:p>
    <w:p w:rsidR="00FC1938" w:rsidRPr="00FC1938" w:rsidRDefault="00FC1938" w:rsidP="00FC1938">
      <w:pPr>
        <w:adjustRightInd w:val="0"/>
        <w:snapToGrid w:val="0"/>
        <w:spacing w:line="300" w:lineRule="auto"/>
        <w:ind w:firstLineChars="200" w:firstLine="420"/>
        <w:jc w:val="left"/>
        <w:rPr>
          <w:rFonts w:ascii="仿宋" w:eastAsia="仿宋" w:hAnsi="仿宋"/>
          <w:color w:val="000000" w:themeColor="text1"/>
          <w:szCs w:val="21"/>
        </w:rPr>
      </w:pPr>
      <w:r w:rsidRPr="00FC1938">
        <w:rPr>
          <w:rFonts w:ascii="仿宋" w:eastAsia="仿宋" w:hAnsi="仿宋" w:hint="eastAsia"/>
          <w:color w:val="000000" w:themeColor="text1"/>
          <w:szCs w:val="21"/>
        </w:rPr>
        <w:t>在内地（大陆）高校工作的港澳人士和台湾同胞申请认定高等学校教师资格的递交材料及申请认定程序与内地（大陆）申请人相同。本科、硕士需参加三门专业课程考试及能力测试，博士可免三门专业课程考试及能力测试。</w:t>
      </w:r>
    </w:p>
    <w:p w:rsidR="00FC1938" w:rsidRPr="00FC1938" w:rsidRDefault="00FC1938" w:rsidP="00FC1938">
      <w:pPr>
        <w:adjustRightInd w:val="0"/>
        <w:snapToGrid w:val="0"/>
        <w:spacing w:line="300" w:lineRule="auto"/>
        <w:jc w:val="left"/>
        <w:rPr>
          <w:rFonts w:ascii="仿宋" w:eastAsia="仿宋" w:hAnsi="仿宋"/>
          <w:b/>
          <w:color w:val="000000" w:themeColor="text1"/>
          <w:szCs w:val="21"/>
        </w:rPr>
      </w:pPr>
      <w:r w:rsidRPr="00FC1938">
        <w:rPr>
          <w:rFonts w:ascii="仿宋" w:eastAsia="仿宋" w:hAnsi="仿宋" w:hint="eastAsia"/>
          <w:b/>
          <w:color w:val="000000" w:themeColor="text1"/>
          <w:szCs w:val="21"/>
        </w:rPr>
        <w:t>备注：</w:t>
      </w:r>
    </w:p>
    <w:p w:rsidR="007B4D9E" w:rsidRPr="00134C4A" w:rsidRDefault="00FC1938" w:rsidP="00134C4A">
      <w:pPr>
        <w:adjustRightInd w:val="0"/>
        <w:snapToGrid w:val="0"/>
        <w:spacing w:line="300" w:lineRule="auto"/>
        <w:ind w:firstLineChars="189" w:firstLine="398"/>
        <w:jc w:val="left"/>
        <w:rPr>
          <w:rFonts w:ascii="仿宋" w:eastAsia="仿宋" w:hAnsi="仿宋"/>
          <w:b/>
          <w:color w:val="000000" w:themeColor="text1"/>
          <w:szCs w:val="21"/>
        </w:rPr>
      </w:pPr>
      <w:r w:rsidRPr="00FC1938">
        <w:rPr>
          <w:rFonts w:ascii="仿宋" w:eastAsia="仿宋" w:hAnsi="仿宋" w:hint="eastAsia"/>
          <w:b/>
          <w:color w:val="000000" w:themeColor="text1"/>
          <w:szCs w:val="21"/>
        </w:rPr>
        <w:t>申请人在以上任何环节有弄虚作假、骗取教师资格行为的，一经查实，自发现之日起5年内不得申请认定教师资格。</w:t>
      </w:r>
    </w:p>
    <w:sectPr w:rsidR="007B4D9E" w:rsidRPr="00134C4A" w:rsidSect="006313B3">
      <w:headerReference w:type="default" r:id="rId9"/>
      <w:footerReference w:type="default" r:id="rId10"/>
      <w:pgSz w:w="11906" w:h="16838" w:code="9"/>
      <w:pgMar w:top="1134" w:right="1418" w:bottom="794" w:left="1418" w:header="454" w:footer="51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DAD" w:rsidRDefault="00380DAD" w:rsidP="007133F6">
      <w:r>
        <w:separator/>
      </w:r>
    </w:p>
  </w:endnote>
  <w:endnote w:type="continuationSeparator" w:id="1">
    <w:p w:rsidR="00380DAD" w:rsidRDefault="00380DAD" w:rsidP="00713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41157"/>
      <w:docPartObj>
        <w:docPartGallery w:val="Page Numbers (Bottom of Page)"/>
        <w:docPartUnique/>
      </w:docPartObj>
    </w:sdtPr>
    <w:sdtContent>
      <w:p w:rsidR="001B1CA2" w:rsidRDefault="0025463F">
        <w:pPr>
          <w:pStyle w:val="a5"/>
          <w:jc w:val="center"/>
        </w:pPr>
        <w:r w:rsidRPr="0025463F">
          <w:fldChar w:fldCharType="begin"/>
        </w:r>
        <w:r w:rsidR="00510322">
          <w:instrText xml:space="preserve"> PAGE   \* MERGEFORMAT </w:instrText>
        </w:r>
        <w:r w:rsidRPr="0025463F">
          <w:fldChar w:fldCharType="separate"/>
        </w:r>
        <w:r w:rsidR="0062100E" w:rsidRPr="0062100E">
          <w:rPr>
            <w:noProof/>
            <w:lang w:val="zh-CN"/>
          </w:rPr>
          <w:t>6</w:t>
        </w:r>
        <w:r>
          <w:rPr>
            <w:noProof/>
            <w:lang w:val="zh-CN"/>
          </w:rPr>
          <w:fldChar w:fldCharType="end"/>
        </w:r>
      </w:p>
    </w:sdtContent>
  </w:sdt>
  <w:p w:rsidR="00F15E5D" w:rsidRDefault="00F15E5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DAD" w:rsidRDefault="00380DAD" w:rsidP="007133F6">
      <w:r>
        <w:separator/>
      </w:r>
    </w:p>
  </w:footnote>
  <w:footnote w:type="continuationSeparator" w:id="1">
    <w:p w:rsidR="00380DAD" w:rsidRDefault="00380DAD" w:rsidP="007133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410" w:rsidRDefault="00C14410" w:rsidP="00C14410">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12FC"/>
    <w:multiLevelType w:val="hybridMultilevel"/>
    <w:tmpl w:val="0E985AD0"/>
    <w:lvl w:ilvl="0" w:tplc="FCBEC24A">
      <w:start w:val="1"/>
      <w:numFmt w:val="japaneseCounting"/>
      <w:lvlText w:val="（%1）"/>
      <w:lvlJc w:val="left"/>
      <w:pPr>
        <w:ind w:left="1605" w:hanging="108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
    <w:nsid w:val="024E19EB"/>
    <w:multiLevelType w:val="hybridMultilevel"/>
    <w:tmpl w:val="2068AAEA"/>
    <w:lvl w:ilvl="0" w:tplc="6BCAA7B0">
      <w:start w:val="1"/>
      <w:numFmt w:val="decimalEnclosedCircle"/>
      <w:lvlText w:val="%1"/>
      <w:lvlJc w:val="left"/>
      <w:pPr>
        <w:ind w:left="817" w:hanging="420"/>
      </w:pPr>
      <w:rPr>
        <w:rFonts w:hint="default"/>
      </w:rPr>
    </w:lvl>
    <w:lvl w:ilvl="1" w:tplc="04090019" w:tentative="1">
      <w:start w:val="1"/>
      <w:numFmt w:val="lowerLetter"/>
      <w:lvlText w:val="%2)"/>
      <w:lvlJc w:val="left"/>
      <w:pPr>
        <w:ind w:left="1237" w:hanging="420"/>
      </w:pPr>
    </w:lvl>
    <w:lvl w:ilvl="2" w:tplc="0409001B" w:tentative="1">
      <w:start w:val="1"/>
      <w:numFmt w:val="lowerRoman"/>
      <w:lvlText w:val="%3."/>
      <w:lvlJc w:val="right"/>
      <w:pPr>
        <w:ind w:left="1657" w:hanging="420"/>
      </w:pPr>
    </w:lvl>
    <w:lvl w:ilvl="3" w:tplc="0409000F" w:tentative="1">
      <w:start w:val="1"/>
      <w:numFmt w:val="decimal"/>
      <w:lvlText w:val="%4."/>
      <w:lvlJc w:val="left"/>
      <w:pPr>
        <w:ind w:left="2077" w:hanging="420"/>
      </w:pPr>
    </w:lvl>
    <w:lvl w:ilvl="4" w:tplc="04090019" w:tentative="1">
      <w:start w:val="1"/>
      <w:numFmt w:val="lowerLetter"/>
      <w:lvlText w:val="%5)"/>
      <w:lvlJc w:val="left"/>
      <w:pPr>
        <w:ind w:left="2497" w:hanging="420"/>
      </w:pPr>
    </w:lvl>
    <w:lvl w:ilvl="5" w:tplc="0409001B" w:tentative="1">
      <w:start w:val="1"/>
      <w:numFmt w:val="lowerRoman"/>
      <w:lvlText w:val="%6."/>
      <w:lvlJc w:val="right"/>
      <w:pPr>
        <w:ind w:left="2917" w:hanging="420"/>
      </w:pPr>
    </w:lvl>
    <w:lvl w:ilvl="6" w:tplc="0409000F" w:tentative="1">
      <w:start w:val="1"/>
      <w:numFmt w:val="decimal"/>
      <w:lvlText w:val="%7."/>
      <w:lvlJc w:val="left"/>
      <w:pPr>
        <w:ind w:left="3337" w:hanging="420"/>
      </w:pPr>
    </w:lvl>
    <w:lvl w:ilvl="7" w:tplc="04090019" w:tentative="1">
      <w:start w:val="1"/>
      <w:numFmt w:val="lowerLetter"/>
      <w:lvlText w:val="%8)"/>
      <w:lvlJc w:val="left"/>
      <w:pPr>
        <w:ind w:left="3757" w:hanging="420"/>
      </w:pPr>
    </w:lvl>
    <w:lvl w:ilvl="8" w:tplc="0409001B" w:tentative="1">
      <w:start w:val="1"/>
      <w:numFmt w:val="lowerRoman"/>
      <w:lvlText w:val="%9."/>
      <w:lvlJc w:val="right"/>
      <w:pPr>
        <w:ind w:left="4177" w:hanging="420"/>
      </w:pPr>
    </w:lvl>
  </w:abstractNum>
  <w:abstractNum w:abstractNumId="2">
    <w:nsid w:val="0559597D"/>
    <w:multiLevelType w:val="hybridMultilevel"/>
    <w:tmpl w:val="1AA4662A"/>
    <w:lvl w:ilvl="0" w:tplc="30B61604">
      <w:start w:val="1"/>
      <w:numFmt w:val="decimal"/>
      <w:lvlText w:val="（%1）"/>
      <w:lvlJc w:val="left"/>
      <w:pPr>
        <w:ind w:left="1800" w:hanging="1275"/>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3">
    <w:nsid w:val="0CF95554"/>
    <w:multiLevelType w:val="hybridMultilevel"/>
    <w:tmpl w:val="8452E676"/>
    <w:lvl w:ilvl="0" w:tplc="CDB2D68C">
      <w:start w:val="2"/>
      <w:numFmt w:val="japaneseCounting"/>
      <w:lvlText w:val="（%1）"/>
      <w:lvlJc w:val="left"/>
      <w:pPr>
        <w:ind w:left="2782" w:hanging="1080"/>
      </w:pPr>
      <w:rPr>
        <w:rFonts w:hint="default"/>
        <w:lang w:val="en-US"/>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4">
    <w:nsid w:val="100A150C"/>
    <w:multiLevelType w:val="hybridMultilevel"/>
    <w:tmpl w:val="CD48FC34"/>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13375EB2"/>
    <w:multiLevelType w:val="hybridMultilevel"/>
    <w:tmpl w:val="54B8882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1721003A"/>
    <w:multiLevelType w:val="hybridMultilevel"/>
    <w:tmpl w:val="AF48E824"/>
    <w:lvl w:ilvl="0" w:tplc="04090009">
      <w:start w:val="1"/>
      <w:numFmt w:val="bullet"/>
      <w:lvlText w:val=""/>
      <w:lvlJc w:val="left"/>
      <w:pPr>
        <w:ind w:left="817" w:hanging="420"/>
      </w:pPr>
      <w:rPr>
        <w:rFonts w:ascii="Wingdings" w:hAnsi="Wingdings" w:hint="default"/>
      </w:rPr>
    </w:lvl>
    <w:lvl w:ilvl="1" w:tplc="04090003" w:tentative="1">
      <w:start w:val="1"/>
      <w:numFmt w:val="bullet"/>
      <w:lvlText w:val=""/>
      <w:lvlJc w:val="left"/>
      <w:pPr>
        <w:ind w:left="1237" w:hanging="420"/>
      </w:pPr>
      <w:rPr>
        <w:rFonts w:ascii="Wingdings" w:hAnsi="Wingdings" w:hint="default"/>
      </w:rPr>
    </w:lvl>
    <w:lvl w:ilvl="2" w:tplc="04090005"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3" w:tentative="1">
      <w:start w:val="1"/>
      <w:numFmt w:val="bullet"/>
      <w:lvlText w:val=""/>
      <w:lvlJc w:val="left"/>
      <w:pPr>
        <w:ind w:left="2497" w:hanging="420"/>
      </w:pPr>
      <w:rPr>
        <w:rFonts w:ascii="Wingdings" w:hAnsi="Wingdings" w:hint="default"/>
      </w:rPr>
    </w:lvl>
    <w:lvl w:ilvl="5" w:tplc="04090005"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3" w:tentative="1">
      <w:start w:val="1"/>
      <w:numFmt w:val="bullet"/>
      <w:lvlText w:val=""/>
      <w:lvlJc w:val="left"/>
      <w:pPr>
        <w:ind w:left="3757" w:hanging="420"/>
      </w:pPr>
      <w:rPr>
        <w:rFonts w:ascii="Wingdings" w:hAnsi="Wingdings" w:hint="default"/>
      </w:rPr>
    </w:lvl>
    <w:lvl w:ilvl="8" w:tplc="04090005" w:tentative="1">
      <w:start w:val="1"/>
      <w:numFmt w:val="bullet"/>
      <w:lvlText w:val=""/>
      <w:lvlJc w:val="left"/>
      <w:pPr>
        <w:ind w:left="4177" w:hanging="420"/>
      </w:pPr>
      <w:rPr>
        <w:rFonts w:ascii="Wingdings" w:hAnsi="Wingdings" w:hint="default"/>
      </w:rPr>
    </w:lvl>
  </w:abstractNum>
  <w:abstractNum w:abstractNumId="7">
    <w:nsid w:val="1A07459F"/>
    <w:multiLevelType w:val="hybridMultilevel"/>
    <w:tmpl w:val="5A1C58FC"/>
    <w:lvl w:ilvl="0" w:tplc="14FC6446">
      <w:start w:val="1"/>
      <w:numFmt w:val="decimal"/>
      <w:lvlText w:val="（%1）"/>
      <w:lvlJc w:val="left"/>
      <w:pPr>
        <w:ind w:left="720" w:hanging="360"/>
      </w:pPr>
      <w:rPr>
        <w:rFonts w:ascii="Calibri" w:eastAsia="宋体" w:hAnsi="Calibri"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1B430A18"/>
    <w:multiLevelType w:val="hybridMultilevel"/>
    <w:tmpl w:val="17AEDB30"/>
    <w:lvl w:ilvl="0" w:tplc="0409000F">
      <w:start w:val="1"/>
      <w:numFmt w:val="decimal"/>
      <w:lvlText w:val="%1."/>
      <w:lvlJc w:val="left"/>
      <w:pPr>
        <w:ind w:left="2138" w:hanging="720"/>
      </w:pPr>
      <w:rPr>
        <w:rFonts w:hint="default"/>
      </w:r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9">
    <w:nsid w:val="1F3151D6"/>
    <w:multiLevelType w:val="hybridMultilevel"/>
    <w:tmpl w:val="A66CF106"/>
    <w:lvl w:ilvl="0" w:tplc="7E38AEDC">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nsid w:val="216A27FE"/>
    <w:multiLevelType w:val="hybridMultilevel"/>
    <w:tmpl w:val="136ECF38"/>
    <w:lvl w:ilvl="0" w:tplc="DC507430">
      <w:start w:val="1"/>
      <w:numFmt w:val="decimal"/>
      <w:lvlText w:val="（%1）"/>
      <w:lvlJc w:val="left"/>
      <w:pPr>
        <w:ind w:left="1078" w:hanging="720"/>
      </w:pPr>
      <w:rPr>
        <w:rFonts w:hint="default"/>
        <w:lang w:val="en-US"/>
      </w:rPr>
    </w:lvl>
    <w:lvl w:ilvl="1" w:tplc="04090019" w:tentative="1">
      <w:start w:val="1"/>
      <w:numFmt w:val="lowerLetter"/>
      <w:lvlText w:val="%2)"/>
      <w:lvlJc w:val="left"/>
      <w:pPr>
        <w:ind w:left="1198" w:hanging="420"/>
      </w:pPr>
    </w:lvl>
    <w:lvl w:ilvl="2" w:tplc="0409001B" w:tentative="1">
      <w:start w:val="1"/>
      <w:numFmt w:val="lowerRoman"/>
      <w:lvlText w:val="%3."/>
      <w:lvlJc w:val="right"/>
      <w:pPr>
        <w:ind w:left="1618" w:hanging="420"/>
      </w:pPr>
    </w:lvl>
    <w:lvl w:ilvl="3" w:tplc="0409000F" w:tentative="1">
      <w:start w:val="1"/>
      <w:numFmt w:val="decimal"/>
      <w:lvlText w:val="%4."/>
      <w:lvlJc w:val="left"/>
      <w:pPr>
        <w:ind w:left="2038" w:hanging="420"/>
      </w:pPr>
    </w:lvl>
    <w:lvl w:ilvl="4" w:tplc="04090019" w:tentative="1">
      <w:start w:val="1"/>
      <w:numFmt w:val="lowerLetter"/>
      <w:lvlText w:val="%5)"/>
      <w:lvlJc w:val="left"/>
      <w:pPr>
        <w:ind w:left="2458" w:hanging="420"/>
      </w:pPr>
    </w:lvl>
    <w:lvl w:ilvl="5" w:tplc="0409001B" w:tentative="1">
      <w:start w:val="1"/>
      <w:numFmt w:val="lowerRoman"/>
      <w:lvlText w:val="%6."/>
      <w:lvlJc w:val="right"/>
      <w:pPr>
        <w:ind w:left="2878" w:hanging="420"/>
      </w:pPr>
    </w:lvl>
    <w:lvl w:ilvl="6" w:tplc="0409000F" w:tentative="1">
      <w:start w:val="1"/>
      <w:numFmt w:val="decimal"/>
      <w:lvlText w:val="%7."/>
      <w:lvlJc w:val="left"/>
      <w:pPr>
        <w:ind w:left="3298" w:hanging="420"/>
      </w:pPr>
    </w:lvl>
    <w:lvl w:ilvl="7" w:tplc="04090019" w:tentative="1">
      <w:start w:val="1"/>
      <w:numFmt w:val="lowerLetter"/>
      <w:lvlText w:val="%8)"/>
      <w:lvlJc w:val="left"/>
      <w:pPr>
        <w:ind w:left="3718" w:hanging="420"/>
      </w:pPr>
    </w:lvl>
    <w:lvl w:ilvl="8" w:tplc="0409001B" w:tentative="1">
      <w:start w:val="1"/>
      <w:numFmt w:val="lowerRoman"/>
      <w:lvlText w:val="%9."/>
      <w:lvlJc w:val="right"/>
      <w:pPr>
        <w:ind w:left="4138" w:hanging="420"/>
      </w:pPr>
    </w:lvl>
  </w:abstractNum>
  <w:abstractNum w:abstractNumId="11">
    <w:nsid w:val="238B36ED"/>
    <w:multiLevelType w:val="hybridMultilevel"/>
    <w:tmpl w:val="2182F682"/>
    <w:lvl w:ilvl="0" w:tplc="923C8F18">
      <w:start w:val="1"/>
      <w:numFmt w:val="decimal"/>
      <w:lvlText w:val="（%1）"/>
      <w:lvlJc w:val="left"/>
      <w:pPr>
        <w:ind w:left="1608" w:hanging="1080"/>
      </w:pPr>
      <w:rPr>
        <w:rFonts w:hint="default"/>
      </w:rPr>
    </w:lvl>
    <w:lvl w:ilvl="1" w:tplc="04090019" w:tentative="1">
      <w:start w:val="1"/>
      <w:numFmt w:val="lowerLetter"/>
      <w:lvlText w:val="%2)"/>
      <w:lvlJc w:val="left"/>
      <w:pPr>
        <w:ind w:left="1368" w:hanging="420"/>
      </w:pPr>
    </w:lvl>
    <w:lvl w:ilvl="2" w:tplc="0409001B" w:tentative="1">
      <w:start w:val="1"/>
      <w:numFmt w:val="lowerRoman"/>
      <w:lvlText w:val="%3."/>
      <w:lvlJc w:val="right"/>
      <w:pPr>
        <w:ind w:left="1788" w:hanging="420"/>
      </w:pPr>
    </w:lvl>
    <w:lvl w:ilvl="3" w:tplc="0409000F" w:tentative="1">
      <w:start w:val="1"/>
      <w:numFmt w:val="decimal"/>
      <w:lvlText w:val="%4."/>
      <w:lvlJc w:val="left"/>
      <w:pPr>
        <w:ind w:left="2208" w:hanging="420"/>
      </w:pPr>
    </w:lvl>
    <w:lvl w:ilvl="4" w:tplc="04090019" w:tentative="1">
      <w:start w:val="1"/>
      <w:numFmt w:val="lowerLetter"/>
      <w:lvlText w:val="%5)"/>
      <w:lvlJc w:val="left"/>
      <w:pPr>
        <w:ind w:left="2628" w:hanging="420"/>
      </w:pPr>
    </w:lvl>
    <w:lvl w:ilvl="5" w:tplc="0409001B" w:tentative="1">
      <w:start w:val="1"/>
      <w:numFmt w:val="lowerRoman"/>
      <w:lvlText w:val="%6."/>
      <w:lvlJc w:val="right"/>
      <w:pPr>
        <w:ind w:left="3048" w:hanging="420"/>
      </w:pPr>
    </w:lvl>
    <w:lvl w:ilvl="6" w:tplc="0409000F" w:tentative="1">
      <w:start w:val="1"/>
      <w:numFmt w:val="decimal"/>
      <w:lvlText w:val="%7."/>
      <w:lvlJc w:val="left"/>
      <w:pPr>
        <w:ind w:left="3468" w:hanging="420"/>
      </w:pPr>
    </w:lvl>
    <w:lvl w:ilvl="7" w:tplc="04090019" w:tentative="1">
      <w:start w:val="1"/>
      <w:numFmt w:val="lowerLetter"/>
      <w:lvlText w:val="%8)"/>
      <w:lvlJc w:val="left"/>
      <w:pPr>
        <w:ind w:left="3888" w:hanging="420"/>
      </w:pPr>
    </w:lvl>
    <w:lvl w:ilvl="8" w:tplc="0409001B" w:tentative="1">
      <w:start w:val="1"/>
      <w:numFmt w:val="lowerRoman"/>
      <w:lvlText w:val="%9."/>
      <w:lvlJc w:val="right"/>
      <w:pPr>
        <w:ind w:left="4308" w:hanging="420"/>
      </w:pPr>
    </w:lvl>
  </w:abstractNum>
  <w:abstractNum w:abstractNumId="12">
    <w:nsid w:val="23A8128D"/>
    <w:multiLevelType w:val="hybridMultilevel"/>
    <w:tmpl w:val="178CB614"/>
    <w:lvl w:ilvl="0" w:tplc="DC507430">
      <w:start w:val="1"/>
      <w:numFmt w:val="decimal"/>
      <w:lvlText w:val="（%1）"/>
      <w:lvlJc w:val="left"/>
      <w:pPr>
        <w:ind w:left="1078" w:hanging="720"/>
      </w:pPr>
      <w:rPr>
        <w:rFonts w:hint="default"/>
        <w:lang w:val="en-US"/>
      </w:rPr>
    </w:lvl>
    <w:lvl w:ilvl="1" w:tplc="04090019" w:tentative="1">
      <w:start w:val="1"/>
      <w:numFmt w:val="lowerLetter"/>
      <w:lvlText w:val="%2)"/>
      <w:lvlJc w:val="left"/>
      <w:pPr>
        <w:ind w:left="1198" w:hanging="420"/>
      </w:pPr>
    </w:lvl>
    <w:lvl w:ilvl="2" w:tplc="0409001B" w:tentative="1">
      <w:start w:val="1"/>
      <w:numFmt w:val="lowerRoman"/>
      <w:lvlText w:val="%3."/>
      <w:lvlJc w:val="right"/>
      <w:pPr>
        <w:ind w:left="1618" w:hanging="420"/>
      </w:pPr>
    </w:lvl>
    <w:lvl w:ilvl="3" w:tplc="0409000F" w:tentative="1">
      <w:start w:val="1"/>
      <w:numFmt w:val="decimal"/>
      <w:lvlText w:val="%4."/>
      <w:lvlJc w:val="left"/>
      <w:pPr>
        <w:ind w:left="2038" w:hanging="420"/>
      </w:pPr>
    </w:lvl>
    <w:lvl w:ilvl="4" w:tplc="04090019" w:tentative="1">
      <w:start w:val="1"/>
      <w:numFmt w:val="lowerLetter"/>
      <w:lvlText w:val="%5)"/>
      <w:lvlJc w:val="left"/>
      <w:pPr>
        <w:ind w:left="2458" w:hanging="420"/>
      </w:pPr>
    </w:lvl>
    <w:lvl w:ilvl="5" w:tplc="0409001B" w:tentative="1">
      <w:start w:val="1"/>
      <w:numFmt w:val="lowerRoman"/>
      <w:lvlText w:val="%6."/>
      <w:lvlJc w:val="right"/>
      <w:pPr>
        <w:ind w:left="2878" w:hanging="420"/>
      </w:pPr>
    </w:lvl>
    <w:lvl w:ilvl="6" w:tplc="0409000F" w:tentative="1">
      <w:start w:val="1"/>
      <w:numFmt w:val="decimal"/>
      <w:lvlText w:val="%7."/>
      <w:lvlJc w:val="left"/>
      <w:pPr>
        <w:ind w:left="3298" w:hanging="420"/>
      </w:pPr>
    </w:lvl>
    <w:lvl w:ilvl="7" w:tplc="04090019" w:tentative="1">
      <w:start w:val="1"/>
      <w:numFmt w:val="lowerLetter"/>
      <w:lvlText w:val="%8)"/>
      <w:lvlJc w:val="left"/>
      <w:pPr>
        <w:ind w:left="3718" w:hanging="420"/>
      </w:pPr>
    </w:lvl>
    <w:lvl w:ilvl="8" w:tplc="0409001B" w:tentative="1">
      <w:start w:val="1"/>
      <w:numFmt w:val="lowerRoman"/>
      <w:lvlText w:val="%9."/>
      <w:lvlJc w:val="right"/>
      <w:pPr>
        <w:ind w:left="4138" w:hanging="420"/>
      </w:pPr>
    </w:lvl>
  </w:abstractNum>
  <w:abstractNum w:abstractNumId="13">
    <w:nsid w:val="28406305"/>
    <w:multiLevelType w:val="hybridMultilevel"/>
    <w:tmpl w:val="FDCC2794"/>
    <w:lvl w:ilvl="0" w:tplc="0C7EBCD0">
      <w:start w:val="1"/>
      <w:numFmt w:val="decimal"/>
      <w:lvlText w:val="（%1）"/>
      <w:lvlJc w:val="left"/>
      <w:pPr>
        <w:ind w:left="2365" w:hanging="1230"/>
      </w:pPr>
      <w:rPr>
        <w:rFonts w:hint="default"/>
        <w:color w:val="auto"/>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14">
    <w:nsid w:val="2CC661AA"/>
    <w:multiLevelType w:val="hybridMultilevel"/>
    <w:tmpl w:val="AC78EF82"/>
    <w:lvl w:ilvl="0" w:tplc="43F8106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nsid w:val="33836BC4"/>
    <w:multiLevelType w:val="hybridMultilevel"/>
    <w:tmpl w:val="36F2712E"/>
    <w:lvl w:ilvl="0" w:tplc="CF36CADE">
      <w:start w:val="1"/>
      <w:numFmt w:val="decimal"/>
      <w:lvlText w:val="（%1）"/>
      <w:lvlJc w:val="left"/>
      <w:pPr>
        <w:ind w:left="1464" w:hanging="1080"/>
      </w:pPr>
      <w:rPr>
        <w:rFonts w:hint="default"/>
      </w:rPr>
    </w:lvl>
    <w:lvl w:ilvl="1" w:tplc="04090019" w:tentative="1">
      <w:start w:val="1"/>
      <w:numFmt w:val="lowerLetter"/>
      <w:lvlText w:val="%2)"/>
      <w:lvlJc w:val="left"/>
      <w:pPr>
        <w:ind w:left="1224" w:hanging="420"/>
      </w:pPr>
    </w:lvl>
    <w:lvl w:ilvl="2" w:tplc="0409001B" w:tentative="1">
      <w:start w:val="1"/>
      <w:numFmt w:val="lowerRoman"/>
      <w:lvlText w:val="%3."/>
      <w:lvlJc w:val="right"/>
      <w:pPr>
        <w:ind w:left="1644" w:hanging="420"/>
      </w:pPr>
    </w:lvl>
    <w:lvl w:ilvl="3" w:tplc="0409000F" w:tentative="1">
      <w:start w:val="1"/>
      <w:numFmt w:val="decimal"/>
      <w:lvlText w:val="%4."/>
      <w:lvlJc w:val="left"/>
      <w:pPr>
        <w:ind w:left="2064" w:hanging="420"/>
      </w:pPr>
    </w:lvl>
    <w:lvl w:ilvl="4" w:tplc="04090019" w:tentative="1">
      <w:start w:val="1"/>
      <w:numFmt w:val="lowerLetter"/>
      <w:lvlText w:val="%5)"/>
      <w:lvlJc w:val="left"/>
      <w:pPr>
        <w:ind w:left="2484" w:hanging="420"/>
      </w:pPr>
    </w:lvl>
    <w:lvl w:ilvl="5" w:tplc="0409001B" w:tentative="1">
      <w:start w:val="1"/>
      <w:numFmt w:val="lowerRoman"/>
      <w:lvlText w:val="%6."/>
      <w:lvlJc w:val="right"/>
      <w:pPr>
        <w:ind w:left="2904" w:hanging="420"/>
      </w:pPr>
    </w:lvl>
    <w:lvl w:ilvl="6" w:tplc="0409000F" w:tentative="1">
      <w:start w:val="1"/>
      <w:numFmt w:val="decimal"/>
      <w:lvlText w:val="%7."/>
      <w:lvlJc w:val="left"/>
      <w:pPr>
        <w:ind w:left="3324" w:hanging="420"/>
      </w:pPr>
    </w:lvl>
    <w:lvl w:ilvl="7" w:tplc="04090019" w:tentative="1">
      <w:start w:val="1"/>
      <w:numFmt w:val="lowerLetter"/>
      <w:lvlText w:val="%8)"/>
      <w:lvlJc w:val="left"/>
      <w:pPr>
        <w:ind w:left="3744" w:hanging="420"/>
      </w:pPr>
    </w:lvl>
    <w:lvl w:ilvl="8" w:tplc="0409001B" w:tentative="1">
      <w:start w:val="1"/>
      <w:numFmt w:val="lowerRoman"/>
      <w:lvlText w:val="%9."/>
      <w:lvlJc w:val="right"/>
      <w:pPr>
        <w:ind w:left="4164" w:hanging="420"/>
      </w:pPr>
    </w:lvl>
  </w:abstractNum>
  <w:abstractNum w:abstractNumId="16">
    <w:nsid w:val="35DC7CF1"/>
    <w:multiLevelType w:val="hybridMultilevel"/>
    <w:tmpl w:val="97B0A942"/>
    <w:lvl w:ilvl="0" w:tplc="C12C4C46">
      <w:start w:val="1"/>
      <w:numFmt w:val="upperLetter"/>
      <w:lvlText w:val="%1、"/>
      <w:lvlJc w:val="left"/>
      <w:pPr>
        <w:ind w:left="1436" w:hanging="720"/>
      </w:pPr>
      <w:rPr>
        <w:rFonts w:hint="default"/>
      </w:rPr>
    </w:lvl>
    <w:lvl w:ilvl="1" w:tplc="04090019" w:tentative="1">
      <w:start w:val="1"/>
      <w:numFmt w:val="lowerLetter"/>
      <w:lvlText w:val="%2)"/>
      <w:lvlJc w:val="left"/>
      <w:pPr>
        <w:ind w:left="1556" w:hanging="420"/>
      </w:pPr>
    </w:lvl>
    <w:lvl w:ilvl="2" w:tplc="0409001B" w:tentative="1">
      <w:start w:val="1"/>
      <w:numFmt w:val="lowerRoman"/>
      <w:lvlText w:val="%3."/>
      <w:lvlJc w:val="right"/>
      <w:pPr>
        <w:ind w:left="1976" w:hanging="420"/>
      </w:pPr>
    </w:lvl>
    <w:lvl w:ilvl="3" w:tplc="0409000F" w:tentative="1">
      <w:start w:val="1"/>
      <w:numFmt w:val="decimal"/>
      <w:lvlText w:val="%4."/>
      <w:lvlJc w:val="left"/>
      <w:pPr>
        <w:ind w:left="2396" w:hanging="420"/>
      </w:pPr>
    </w:lvl>
    <w:lvl w:ilvl="4" w:tplc="04090019" w:tentative="1">
      <w:start w:val="1"/>
      <w:numFmt w:val="lowerLetter"/>
      <w:lvlText w:val="%5)"/>
      <w:lvlJc w:val="left"/>
      <w:pPr>
        <w:ind w:left="2816" w:hanging="420"/>
      </w:pPr>
    </w:lvl>
    <w:lvl w:ilvl="5" w:tplc="0409001B" w:tentative="1">
      <w:start w:val="1"/>
      <w:numFmt w:val="lowerRoman"/>
      <w:lvlText w:val="%6."/>
      <w:lvlJc w:val="right"/>
      <w:pPr>
        <w:ind w:left="3236" w:hanging="420"/>
      </w:pPr>
    </w:lvl>
    <w:lvl w:ilvl="6" w:tplc="0409000F" w:tentative="1">
      <w:start w:val="1"/>
      <w:numFmt w:val="decimal"/>
      <w:lvlText w:val="%7."/>
      <w:lvlJc w:val="left"/>
      <w:pPr>
        <w:ind w:left="3656" w:hanging="420"/>
      </w:pPr>
    </w:lvl>
    <w:lvl w:ilvl="7" w:tplc="04090019" w:tentative="1">
      <w:start w:val="1"/>
      <w:numFmt w:val="lowerLetter"/>
      <w:lvlText w:val="%8)"/>
      <w:lvlJc w:val="left"/>
      <w:pPr>
        <w:ind w:left="4076" w:hanging="420"/>
      </w:pPr>
    </w:lvl>
    <w:lvl w:ilvl="8" w:tplc="0409001B" w:tentative="1">
      <w:start w:val="1"/>
      <w:numFmt w:val="lowerRoman"/>
      <w:lvlText w:val="%9."/>
      <w:lvlJc w:val="right"/>
      <w:pPr>
        <w:ind w:left="4496" w:hanging="420"/>
      </w:pPr>
    </w:lvl>
  </w:abstractNum>
  <w:abstractNum w:abstractNumId="17">
    <w:nsid w:val="377B228B"/>
    <w:multiLevelType w:val="hybridMultilevel"/>
    <w:tmpl w:val="BC882CE4"/>
    <w:lvl w:ilvl="0" w:tplc="0E78835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nsid w:val="38B117AE"/>
    <w:multiLevelType w:val="hybridMultilevel"/>
    <w:tmpl w:val="D2FA4B06"/>
    <w:lvl w:ilvl="0" w:tplc="0409000F">
      <w:start w:val="1"/>
      <w:numFmt w:val="decimal"/>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90122F4"/>
    <w:multiLevelType w:val="hybridMultilevel"/>
    <w:tmpl w:val="79AE6A84"/>
    <w:lvl w:ilvl="0" w:tplc="E272E94E">
      <w:start w:val="1"/>
      <w:numFmt w:val="decimal"/>
      <w:lvlText w:val="（%1）"/>
      <w:lvlJc w:val="left"/>
      <w:pPr>
        <w:ind w:left="987" w:hanging="420"/>
      </w:pPr>
      <w:rPr>
        <w:rFonts w:hint="eastAsia"/>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922190D"/>
    <w:multiLevelType w:val="hybridMultilevel"/>
    <w:tmpl w:val="686449B2"/>
    <w:lvl w:ilvl="0" w:tplc="DC507430">
      <w:start w:val="1"/>
      <w:numFmt w:val="decimal"/>
      <w:lvlText w:val="（%1）"/>
      <w:lvlJc w:val="left"/>
      <w:pPr>
        <w:ind w:left="778" w:hanging="420"/>
      </w:pPr>
      <w:rPr>
        <w:rFonts w:hint="default"/>
        <w:lang w:val="en-US"/>
      </w:rPr>
    </w:lvl>
    <w:lvl w:ilvl="1" w:tplc="04090019" w:tentative="1">
      <w:start w:val="1"/>
      <w:numFmt w:val="lowerLetter"/>
      <w:lvlText w:val="%2)"/>
      <w:lvlJc w:val="left"/>
      <w:pPr>
        <w:ind w:left="1198" w:hanging="420"/>
      </w:pPr>
    </w:lvl>
    <w:lvl w:ilvl="2" w:tplc="0409001B" w:tentative="1">
      <w:start w:val="1"/>
      <w:numFmt w:val="lowerRoman"/>
      <w:lvlText w:val="%3."/>
      <w:lvlJc w:val="right"/>
      <w:pPr>
        <w:ind w:left="1618" w:hanging="420"/>
      </w:pPr>
    </w:lvl>
    <w:lvl w:ilvl="3" w:tplc="0409000F" w:tentative="1">
      <w:start w:val="1"/>
      <w:numFmt w:val="decimal"/>
      <w:lvlText w:val="%4."/>
      <w:lvlJc w:val="left"/>
      <w:pPr>
        <w:ind w:left="2038" w:hanging="420"/>
      </w:pPr>
    </w:lvl>
    <w:lvl w:ilvl="4" w:tplc="04090019" w:tentative="1">
      <w:start w:val="1"/>
      <w:numFmt w:val="lowerLetter"/>
      <w:lvlText w:val="%5)"/>
      <w:lvlJc w:val="left"/>
      <w:pPr>
        <w:ind w:left="2458" w:hanging="420"/>
      </w:pPr>
    </w:lvl>
    <w:lvl w:ilvl="5" w:tplc="0409001B" w:tentative="1">
      <w:start w:val="1"/>
      <w:numFmt w:val="lowerRoman"/>
      <w:lvlText w:val="%6."/>
      <w:lvlJc w:val="right"/>
      <w:pPr>
        <w:ind w:left="2878" w:hanging="420"/>
      </w:pPr>
    </w:lvl>
    <w:lvl w:ilvl="6" w:tplc="0409000F" w:tentative="1">
      <w:start w:val="1"/>
      <w:numFmt w:val="decimal"/>
      <w:lvlText w:val="%7."/>
      <w:lvlJc w:val="left"/>
      <w:pPr>
        <w:ind w:left="3298" w:hanging="420"/>
      </w:pPr>
    </w:lvl>
    <w:lvl w:ilvl="7" w:tplc="04090019" w:tentative="1">
      <w:start w:val="1"/>
      <w:numFmt w:val="lowerLetter"/>
      <w:lvlText w:val="%8)"/>
      <w:lvlJc w:val="left"/>
      <w:pPr>
        <w:ind w:left="3718" w:hanging="420"/>
      </w:pPr>
    </w:lvl>
    <w:lvl w:ilvl="8" w:tplc="0409001B" w:tentative="1">
      <w:start w:val="1"/>
      <w:numFmt w:val="lowerRoman"/>
      <w:lvlText w:val="%9."/>
      <w:lvlJc w:val="right"/>
      <w:pPr>
        <w:ind w:left="4138" w:hanging="420"/>
      </w:pPr>
    </w:lvl>
  </w:abstractNum>
  <w:abstractNum w:abstractNumId="21">
    <w:nsid w:val="436129EF"/>
    <w:multiLevelType w:val="hybridMultilevel"/>
    <w:tmpl w:val="A20407A2"/>
    <w:lvl w:ilvl="0" w:tplc="88F6ECF2">
      <w:start w:val="3"/>
      <w:numFmt w:val="japaneseCounting"/>
      <w:lvlText w:val="%1、"/>
      <w:lvlJc w:val="left"/>
      <w:pPr>
        <w:ind w:left="1212" w:hanging="720"/>
      </w:pPr>
      <w:rPr>
        <w:rFonts w:hint="default"/>
      </w:rPr>
    </w:lvl>
    <w:lvl w:ilvl="1" w:tplc="04090019" w:tentative="1">
      <w:start w:val="1"/>
      <w:numFmt w:val="lowerLetter"/>
      <w:lvlText w:val="%2)"/>
      <w:lvlJc w:val="left"/>
      <w:pPr>
        <w:ind w:left="1332" w:hanging="420"/>
      </w:pPr>
    </w:lvl>
    <w:lvl w:ilvl="2" w:tplc="0409001B" w:tentative="1">
      <w:start w:val="1"/>
      <w:numFmt w:val="lowerRoman"/>
      <w:lvlText w:val="%3."/>
      <w:lvlJc w:val="right"/>
      <w:pPr>
        <w:ind w:left="1752" w:hanging="420"/>
      </w:pPr>
    </w:lvl>
    <w:lvl w:ilvl="3" w:tplc="0409000F" w:tentative="1">
      <w:start w:val="1"/>
      <w:numFmt w:val="decimal"/>
      <w:lvlText w:val="%4."/>
      <w:lvlJc w:val="left"/>
      <w:pPr>
        <w:ind w:left="2172" w:hanging="420"/>
      </w:pPr>
    </w:lvl>
    <w:lvl w:ilvl="4" w:tplc="04090019" w:tentative="1">
      <w:start w:val="1"/>
      <w:numFmt w:val="lowerLetter"/>
      <w:lvlText w:val="%5)"/>
      <w:lvlJc w:val="left"/>
      <w:pPr>
        <w:ind w:left="2592" w:hanging="420"/>
      </w:pPr>
    </w:lvl>
    <w:lvl w:ilvl="5" w:tplc="0409001B" w:tentative="1">
      <w:start w:val="1"/>
      <w:numFmt w:val="lowerRoman"/>
      <w:lvlText w:val="%6."/>
      <w:lvlJc w:val="right"/>
      <w:pPr>
        <w:ind w:left="3012" w:hanging="420"/>
      </w:pPr>
    </w:lvl>
    <w:lvl w:ilvl="6" w:tplc="0409000F" w:tentative="1">
      <w:start w:val="1"/>
      <w:numFmt w:val="decimal"/>
      <w:lvlText w:val="%7."/>
      <w:lvlJc w:val="left"/>
      <w:pPr>
        <w:ind w:left="3432" w:hanging="420"/>
      </w:pPr>
    </w:lvl>
    <w:lvl w:ilvl="7" w:tplc="04090019" w:tentative="1">
      <w:start w:val="1"/>
      <w:numFmt w:val="lowerLetter"/>
      <w:lvlText w:val="%8)"/>
      <w:lvlJc w:val="left"/>
      <w:pPr>
        <w:ind w:left="3852" w:hanging="420"/>
      </w:pPr>
    </w:lvl>
    <w:lvl w:ilvl="8" w:tplc="0409001B" w:tentative="1">
      <w:start w:val="1"/>
      <w:numFmt w:val="lowerRoman"/>
      <w:lvlText w:val="%9."/>
      <w:lvlJc w:val="right"/>
      <w:pPr>
        <w:ind w:left="4272" w:hanging="420"/>
      </w:pPr>
    </w:lvl>
  </w:abstractNum>
  <w:abstractNum w:abstractNumId="22">
    <w:nsid w:val="441E7B7B"/>
    <w:multiLevelType w:val="hybridMultilevel"/>
    <w:tmpl w:val="D6A64844"/>
    <w:lvl w:ilvl="0" w:tplc="CB482972">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3">
    <w:nsid w:val="468A66DE"/>
    <w:multiLevelType w:val="hybridMultilevel"/>
    <w:tmpl w:val="A0F8C6B4"/>
    <w:lvl w:ilvl="0" w:tplc="6BCAA7B0">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4">
    <w:nsid w:val="551136BB"/>
    <w:multiLevelType w:val="hybridMultilevel"/>
    <w:tmpl w:val="EE0E0FB8"/>
    <w:lvl w:ilvl="0" w:tplc="E398F5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5835A8C"/>
    <w:multiLevelType w:val="hybridMultilevel"/>
    <w:tmpl w:val="0F28DF0A"/>
    <w:lvl w:ilvl="0" w:tplc="DC507430">
      <w:start w:val="1"/>
      <w:numFmt w:val="decimal"/>
      <w:lvlText w:val="（%1）"/>
      <w:lvlJc w:val="left"/>
      <w:pPr>
        <w:ind w:left="1146" w:hanging="720"/>
      </w:pPr>
      <w:rPr>
        <w:rFonts w:hint="default"/>
        <w:lang w:val="en-US"/>
      </w:rPr>
    </w:lvl>
    <w:lvl w:ilvl="1" w:tplc="04090019" w:tentative="1">
      <w:start w:val="1"/>
      <w:numFmt w:val="lowerLetter"/>
      <w:lvlText w:val="%2)"/>
      <w:lvlJc w:val="left"/>
      <w:pPr>
        <w:ind w:left="1556" w:hanging="420"/>
      </w:pPr>
    </w:lvl>
    <w:lvl w:ilvl="2" w:tplc="0409001B" w:tentative="1">
      <w:start w:val="1"/>
      <w:numFmt w:val="lowerRoman"/>
      <w:lvlText w:val="%3."/>
      <w:lvlJc w:val="right"/>
      <w:pPr>
        <w:ind w:left="1976" w:hanging="420"/>
      </w:pPr>
    </w:lvl>
    <w:lvl w:ilvl="3" w:tplc="0409000F" w:tentative="1">
      <w:start w:val="1"/>
      <w:numFmt w:val="decimal"/>
      <w:lvlText w:val="%4."/>
      <w:lvlJc w:val="left"/>
      <w:pPr>
        <w:ind w:left="2396" w:hanging="420"/>
      </w:pPr>
    </w:lvl>
    <w:lvl w:ilvl="4" w:tplc="04090019" w:tentative="1">
      <w:start w:val="1"/>
      <w:numFmt w:val="lowerLetter"/>
      <w:lvlText w:val="%5)"/>
      <w:lvlJc w:val="left"/>
      <w:pPr>
        <w:ind w:left="2816" w:hanging="420"/>
      </w:pPr>
    </w:lvl>
    <w:lvl w:ilvl="5" w:tplc="0409001B" w:tentative="1">
      <w:start w:val="1"/>
      <w:numFmt w:val="lowerRoman"/>
      <w:lvlText w:val="%6."/>
      <w:lvlJc w:val="right"/>
      <w:pPr>
        <w:ind w:left="3236" w:hanging="420"/>
      </w:pPr>
    </w:lvl>
    <w:lvl w:ilvl="6" w:tplc="0409000F" w:tentative="1">
      <w:start w:val="1"/>
      <w:numFmt w:val="decimal"/>
      <w:lvlText w:val="%7."/>
      <w:lvlJc w:val="left"/>
      <w:pPr>
        <w:ind w:left="3656" w:hanging="420"/>
      </w:pPr>
    </w:lvl>
    <w:lvl w:ilvl="7" w:tplc="04090019" w:tentative="1">
      <w:start w:val="1"/>
      <w:numFmt w:val="lowerLetter"/>
      <w:lvlText w:val="%8)"/>
      <w:lvlJc w:val="left"/>
      <w:pPr>
        <w:ind w:left="4076" w:hanging="420"/>
      </w:pPr>
    </w:lvl>
    <w:lvl w:ilvl="8" w:tplc="0409001B" w:tentative="1">
      <w:start w:val="1"/>
      <w:numFmt w:val="lowerRoman"/>
      <w:lvlText w:val="%9."/>
      <w:lvlJc w:val="right"/>
      <w:pPr>
        <w:ind w:left="4496" w:hanging="420"/>
      </w:pPr>
    </w:lvl>
  </w:abstractNum>
  <w:abstractNum w:abstractNumId="26">
    <w:nsid w:val="558E031A"/>
    <w:multiLevelType w:val="hybridMultilevel"/>
    <w:tmpl w:val="46D6E89E"/>
    <w:lvl w:ilvl="0" w:tplc="D046AE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62C1292"/>
    <w:multiLevelType w:val="hybridMultilevel"/>
    <w:tmpl w:val="56208F32"/>
    <w:lvl w:ilvl="0" w:tplc="224C2192">
      <w:start w:val="1"/>
      <w:numFmt w:val="decimal"/>
      <w:lvlText w:val="（%1）"/>
      <w:lvlJc w:val="left"/>
      <w:pPr>
        <w:ind w:left="1117" w:hanging="720"/>
      </w:pPr>
      <w:rPr>
        <w:rFonts w:hint="default"/>
      </w:rPr>
    </w:lvl>
    <w:lvl w:ilvl="1" w:tplc="04090019" w:tentative="1">
      <w:start w:val="1"/>
      <w:numFmt w:val="lowerLetter"/>
      <w:lvlText w:val="%2)"/>
      <w:lvlJc w:val="left"/>
      <w:pPr>
        <w:ind w:left="1237" w:hanging="420"/>
      </w:pPr>
    </w:lvl>
    <w:lvl w:ilvl="2" w:tplc="0409001B" w:tentative="1">
      <w:start w:val="1"/>
      <w:numFmt w:val="lowerRoman"/>
      <w:lvlText w:val="%3."/>
      <w:lvlJc w:val="right"/>
      <w:pPr>
        <w:ind w:left="1657" w:hanging="420"/>
      </w:pPr>
    </w:lvl>
    <w:lvl w:ilvl="3" w:tplc="0409000F" w:tentative="1">
      <w:start w:val="1"/>
      <w:numFmt w:val="decimal"/>
      <w:lvlText w:val="%4."/>
      <w:lvlJc w:val="left"/>
      <w:pPr>
        <w:ind w:left="2077" w:hanging="420"/>
      </w:pPr>
    </w:lvl>
    <w:lvl w:ilvl="4" w:tplc="04090019" w:tentative="1">
      <w:start w:val="1"/>
      <w:numFmt w:val="lowerLetter"/>
      <w:lvlText w:val="%5)"/>
      <w:lvlJc w:val="left"/>
      <w:pPr>
        <w:ind w:left="2497" w:hanging="420"/>
      </w:pPr>
    </w:lvl>
    <w:lvl w:ilvl="5" w:tplc="0409001B" w:tentative="1">
      <w:start w:val="1"/>
      <w:numFmt w:val="lowerRoman"/>
      <w:lvlText w:val="%6."/>
      <w:lvlJc w:val="right"/>
      <w:pPr>
        <w:ind w:left="2917" w:hanging="420"/>
      </w:pPr>
    </w:lvl>
    <w:lvl w:ilvl="6" w:tplc="0409000F" w:tentative="1">
      <w:start w:val="1"/>
      <w:numFmt w:val="decimal"/>
      <w:lvlText w:val="%7."/>
      <w:lvlJc w:val="left"/>
      <w:pPr>
        <w:ind w:left="3337" w:hanging="420"/>
      </w:pPr>
    </w:lvl>
    <w:lvl w:ilvl="7" w:tplc="04090019" w:tentative="1">
      <w:start w:val="1"/>
      <w:numFmt w:val="lowerLetter"/>
      <w:lvlText w:val="%8)"/>
      <w:lvlJc w:val="left"/>
      <w:pPr>
        <w:ind w:left="3757" w:hanging="420"/>
      </w:pPr>
    </w:lvl>
    <w:lvl w:ilvl="8" w:tplc="0409001B" w:tentative="1">
      <w:start w:val="1"/>
      <w:numFmt w:val="lowerRoman"/>
      <w:lvlText w:val="%9."/>
      <w:lvlJc w:val="right"/>
      <w:pPr>
        <w:ind w:left="4177" w:hanging="420"/>
      </w:pPr>
    </w:lvl>
  </w:abstractNum>
  <w:abstractNum w:abstractNumId="28">
    <w:nsid w:val="5A65261E"/>
    <w:multiLevelType w:val="hybridMultilevel"/>
    <w:tmpl w:val="84460A92"/>
    <w:lvl w:ilvl="0" w:tplc="FA66DB04">
      <w:start w:val="2"/>
      <w:numFmt w:val="japaneseCounting"/>
      <w:lvlText w:val="%1、"/>
      <w:lvlJc w:val="left"/>
      <w:pPr>
        <w:ind w:left="1218" w:hanging="720"/>
      </w:pPr>
      <w:rPr>
        <w:rFonts w:hint="default"/>
      </w:rPr>
    </w:lvl>
    <w:lvl w:ilvl="1" w:tplc="04090019" w:tentative="1">
      <w:start w:val="1"/>
      <w:numFmt w:val="lowerLetter"/>
      <w:lvlText w:val="%2)"/>
      <w:lvlJc w:val="left"/>
      <w:pPr>
        <w:ind w:left="1338" w:hanging="420"/>
      </w:pPr>
    </w:lvl>
    <w:lvl w:ilvl="2" w:tplc="0409001B" w:tentative="1">
      <w:start w:val="1"/>
      <w:numFmt w:val="lowerRoman"/>
      <w:lvlText w:val="%3."/>
      <w:lvlJc w:val="right"/>
      <w:pPr>
        <w:ind w:left="1758" w:hanging="420"/>
      </w:pPr>
    </w:lvl>
    <w:lvl w:ilvl="3" w:tplc="0409000F" w:tentative="1">
      <w:start w:val="1"/>
      <w:numFmt w:val="decimal"/>
      <w:lvlText w:val="%4."/>
      <w:lvlJc w:val="left"/>
      <w:pPr>
        <w:ind w:left="2178" w:hanging="420"/>
      </w:pPr>
    </w:lvl>
    <w:lvl w:ilvl="4" w:tplc="04090019" w:tentative="1">
      <w:start w:val="1"/>
      <w:numFmt w:val="lowerLetter"/>
      <w:lvlText w:val="%5)"/>
      <w:lvlJc w:val="left"/>
      <w:pPr>
        <w:ind w:left="2598" w:hanging="420"/>
      </w:pPr>
    </w:lvl>
    <w:lvl w:ilvl="5" w:tplc="0409001B" w:tentative="1">
      <w:start w:val="1"/>
      <w:numFmt w:val="lowerRoman"/>
      <w:lvlText w:val="%6."/>
      <w:lvlJc w:val="right"/>
      <w:pPr>
        <w:ind w:left="3018" w:hanging="420"/>
      </w:pPr>
    </w:lvl>
    <w:lvl w:ilvl="6" w:tplc="0409000F" w:tentative="1">
      <w:start w:val="1"/>
      <w:numFmt w:val="decimal"/>
      <w:lvlText w:val="%7."/>
      <w:lvlJc w:val="left"/>
      <w:pPr>
        <w:ind w:left="3438" w:hanging="420"/>
      </w:pPr>
    </w:lvl>
    <w:lvl w:ilvl="7" w:tplc="04090019" w:tentative="1">
      <w:start w:val="1"/>
      <w:numFmt w:val="lowerLetter"/>
      <w:lvlText w:val="%8)"/>
      <w:lvlJc w:val="left"/>
      <w:pPr>
        <w:ind w:left="3858" w:hanging="420"/>
      </w:pPr>
    </w:lvl>
    <w:lvl w:ilvl="8" w:tplc="0409001B" w:tentative="1">
      <w:start w:val="1"/>
      <w:numFmt w:val="lowerRoman"/>
      <w:lvlText w:val="%9."/>
      <w:lvlJc w:val="right"/>
      <w:pPr>
        <w:ind w:left="4278" w:hanging="420"/>
      </w:pPr>
    </w:lvl>
  </w:abstractNum>
  <w:abstractNum w:abstractNumId="29">
    <w:nsid w:val="5AF82489"/>
    <w:multiLevelType w:val="hybridMultilevel"/>
    <w:tmpl w:val="FF26FB44"/>
    <w:lvl w:ilvl="0" w:tplc="8BB081EE">
      <w:start w:val="1"/>
      <w:numFmt w:val="upperLetter"/>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30">
    <w:nsid w:val="5DD20670"/>
    <w:multiLevelType w:val="hybridMultilevel"/>
    <w:tmpl w:val="AD1CBDAA"/>
    <w:lvl w:ilvl="0" w:tplc="DC507430">
      <w:start w:val="1"/>
      <w:numFmt w:val="decimal"/>
      <w:lvlText w:val="（%1）"/>
      <w:lvlJc w:val="left"/>
      <w:pPr>
        <w:ind w:left="1146" w:hanging="720"/>
      </w:pPr>
      <w:rPr>
        <w:rFonts w:hint="default"/>
        <w:lang w:val="en-US"/>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1">
    <w:nsid w:val="5EE00163"/>
    <w:multiLevelType w:val="hybridMultilevel"/>
    <w:tmpl w:val="63F4F34E"/>
    <w:lvl w:ilvl="0" w:tplc="F586A70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EFE0461"/>
    <w:multiLevelType w:val="hybridMultilevel"/>
    <w:tmpl w:val="7AF21752"/>
    <w:lvl w:ilvl="0" w:tplc="70C489C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F226C9D"/>
    <w:multiLevelType w:val="hybridMultilevel"/>
    <w:tmpl w:val="BDAC0E3A"/>
    <w:lvl w:ilvl="0" w:tplc="0409000F">
      <w:start w:val="1"/>
      <w:numFmt w:val="decimal"/>
      <w:lvlText w:val="%1."/>
      <w:lvlJc w:val="left"/>
      <w:pPr>
        <w:ind w:left="1288" w:hanging="720"/>
      </w:pPr>
      <w:rPr>
        <w:rFonts w:hint="default"/>
        <w:lang w:val="en-US"/>
      </w:rPr>
    </w:lvl>
    <w:lvl w:ilvl="1" w:tplc="04090019" w:tentative="1">
      <w:start w:val="1"/>
      <w:numFmt w:val="lowerLetter"/>
      <w:lvlText w:val="%2)"/>
      <w:lvlJc w:val="left"/>
      <w:pPr>
        <w:ind w:left="1484" w:hanging="420"/>
      </w:pPr>
    </w:lvl>
    <w:lvl w:ilvl="2" w:tplc="0409001B" w:tentative="1">
      <w:start w:val="1"/>
      <w:numFmt w:val="lowerRoman"/>
      <w:lvlText w:val="%3."/>
      <w:lvlJc w:val="right"/>
      <w:pPr>
        <w:ind w:left="1904" w:hanging="420"/>
      </w:pPr>
    </w:lvl>
    <w:lvl w:ilvl="3" w:tplc="0409000F" w:tentative="1">
      <w:start w:val="1"/>
      <w:numFmt w:val="decimal"/>
      <w:lvlText w:val="%4."/>
      <w:lvlJc w:val="left"/>
      <w:pPr>
        <w:ind w:left="2324" w:hanging="420"/>
      </w:pPr>
    </w:lvl>
    <w:lvl w:ilvl="4" w:tplc="04090019" w:tentative="1">
      <w:start w:val="1"/>
      <w:numFmt w:val="lowerLetter"/>
      <w:lvlText w:val="%5)"/>
      <w:lvlJc w:val="left"/>
      <w:pPr>
        <w:ind w:left="2744" w:hanging="420"/>
      </w:pPr>
    </w:lvl>
    <w:lvl w:ilvl="5" w:tplc="0409001B" w:tentative="1">
      <w:start w:val="1"/>
      <w:numFmt w:val="lowerRoman"/>
      <w:lvlText w:val="%6."/>
      <w:lvlJc w:val="right"/>
      <w:pPr>
        <w:ind w:left="3164" w:hanging="420"/>
      </w:pPr>
    </w:lvl>
    <w:lvl w:ilvl="6" w:tplc="0409000F" w:tentative="1">
      <w:start w:val="1"/>
      <w:numFmt w:val="decimal"/>
      <w:lvlText w:val="%7."/>
      <w:lvlJc w:val="left"/>
      <w:pPr>
        <w:ind w:left="3584" w:hanging="420"/>
      </w:pPr>
    </w:lvl>
    <w:lvl w:ilvl="7" w:tplc="04090019" w:tentative="1">
      <w:start w:val="1"/>
      <w:numFmt w:val="lowerLetter"/>
      <w:lvlText w:val="%8)"/>
      <w:lvlJc w:val="left"/>
      <w:pPr>
        <w:ind w:left="4004" w:hanging="420"/>
      </w:pPr>
    </w:lvl>
    <w:lvl w:ilvl="8" w:tplc="0409001B" w:tentative="1">
      <w:start w:val="1"/>
      <w:numFmt w:val="lowerRoman"/>
      <w:lvlText w:val="%9."/>
      <w:lvlJc w:val="right"/>
      <w:pPr>
        <w:ind w:left="4424" w:hanging="420"/>
      </w:pPr>
    </w:lvl>
  </w:abstractNum>
  <w:abstractNum w:abstractNumId="34">
    <w:nsid w:val="633001F8"/>
    <w:multiLevelType w:val="hybridMultilevel"/>
    <w:tmpl w:val="E006D9A2"/>
    <w:lvl w:ilvl="0" w:tplc="BCF8F28E">
      <w:start w:val="1"/>
      <w:numFmt w:val="decimal"/>
      <w:lvlText w:val="（%1）"/>
      <w:lvlJc w:val="left"/>
      <w:pPr>
        <w:ind w:left="1647" w:hanging="108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5">
    <w:nsid w:val="6E255FBF"/>
    <w:multiLevelType w:val="hybridMultilevel"/>
    <w:tmpl w:val="E7344B68"/>
    <w:lvl w:ilvl="0" w:tplc="414EB7D0">
      <w:start w:val="1"/>
      <w:numFmt w:val="decimal"/>
      <w:lvlText w:val="（%1）"/>
      <w:lvlJc w:val="left"/>
      <w:pPr>
        <w:ind w:left="1129" w:hanging="420"/>
      </w:pPr>
      <w:rPr>
        <w:rFonts w:hint="eastAsia"/>
        <w:lang w:val="en-US"/>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36">
    <w:nsid w:val="6F741044"/>
    <w:multiLevelType w:val="hybridMultilevel"/>
    <w:tmpl w:val="59C0A498"/>
    <w:lvl w:ilvl="0" w:tplc="E272E94E">
      <w:start w:val="1"/>
      <w:numFmt w:val="decimal"/>
      <w:lvlText w:val="（%1）"/>
      <w:lvlJc w:val="left"/>
      <w:pPr>
        <w:ind w:left="987" w:hanging="420"/>
      </w:pPr>
      <w:rPr>
        <w:rFonts w:hint="eastAsia"/>
        <w:lang w:val="en-US"/>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1B454FF"/>
    <w:multiLevelType w:val="hybridMultilevel"/>
    <w:tmpl w:val="1CE4B5D0"/>
    <w:lvl w:ilvl="0" w:tplc="DC507430">
      <w:start w:val="1"/>
      <w:numFmt w:val="decimal"/>
      <w:lvlText w:val="（%1）"/>
      <w:lvlJc w:val="left"/>
      <w:pPr>
        <w:ind w:left="1146" w:hanging="720"/>
      </w:pPr>
      <w:rPr>
        <w:rFonts w:hint="default"/>
        <w:lang w:val="en-US"/>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8">
    <w:nsid w:val="72C8254D"/>
    <w:multiLevelType w:val="hybridMultilevel"/>
    <w:tmpl w:val="5E205E6C"/>
    <w:lvl w:ilvl="0" w:tplc="DC507430">
      <w:start w:val="1"/>
      <w:numFmt w:val="decimal"/>
      <w:lvlText w:val="（%1）"/>
      <w:lvlJc w:val="left"/>
      <w:pPr>
        <w:ind w:left="720" w:hanging="360"/>
      </w:pPr>
      <w:rPr>
        <w:rFonts w:hint="default"/>
        <w:lang w:val="en-US"/>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9">
    <w:nsid w:val="751A2D72"/>
    <w:multiLevelType w:val="hybridMultilevel"/>
    <w:tmpl w:val="B7F82CC0"/>
    <w:lvl w:ilvl="0" w:tplc="FA66DB04">
      <w:start w:val="2"/>
      <w:numFmt w:val="japaneseCounting"/>
      <w:lvlText w:val="%1、"/>
      <w:lvlJc w:val="left"/>
      <w:pPr>
        <w:ind w:left="1218" w:hanging="720"/>
      </w:pPr>
      <w:rPr>
        <w:rFonts w:hint="default"/>
      </w:rPr>
    </w:lvl>
    <w:lvl w:ilvl="1" w:tplc="04090019" w:tentative="1">
      <w:start w:val="1"/>
      <w:numFmt w:val="lowerLetter"/>
      <w:lvlText w:val="%2)"/>
      <w:lvlJc w:val="left"/>
      <w:pPr>
        <w:ind w:left="1338" w:hanging="420"/>
      </w:pPr>
    </w:lvl>
    <w:lvl w:ilvl="2" w:tplc="0409001B" w:tentative="1">
      <w:start w:val="1"/>
      <w:numFmt w:val="lowerRoman"/>
      <w:lvlText w:val="%3."/>
      <w:lvlJc w:val="right"/>
      <w:pPr>
        <w:ind w:left="1758" w:hanging="420"/>
      </w:pPr>
    </w:lvl>
    <w:lvl w:ilvl="3" w:tplc="0409000F" w:tentative="1">
      <w:start w:val="1"/>
      <w:numFmt w:val="decimal"/>
      <w:lvlText w:val="%4."/>
      <w:lvlJc w:val="left"/>
      <w:pPr>
        <w:ind w:left="2178" w:hanging="420"/>
      </w:pPr>
    </w:lvl>
    <w:lvl w:ilvl="4" w:tplc="04090019" w:tentative="1">
      <w:start w:val="1"/>
      <w:numFmt w:val="lowerLetter"/>
      <w:lvlText w:val="%5)"/>
      <w:lvlJc w:val="left"/>
      <w:pPr>
        <w:ind w:left="2598" w:hanging="420"/>
      </w:pPr>
    </w:lvl>
    <w:lvl w:ilvl="5" w:tplc="0409001B" w:tentative="1">
      <w:start w:val="1"/>
      <w:numFmt w:val="lowerRoman"/>
      <w:lvlText w:val="%6."/>
      <w:lvlJc w:val="right"/>
      <w:pPr>
        <w:ind w:left="3018" w:hanging="420"/>
      </w:pPr>
    </w:lvl>
    <w:lvl w:ilvl="6" w:tplc="0409000F" w:tentative="1">
      <w:start w:val="1"/>
      <w:numFmt w:val="decimal"/>
      <w:lvlText w:val="%7."/>
      <w:lvlJc w:val="left"/>
      <w:pPr>
        <w:ind w:left="3438" w:hanging="420"/>
      </w:pPr>
    </w:lvl>
    <w:lvl w:ilvl="7" w:tplc="04090019" w:tentative="1">
      <w:start w:val="1"/>
      <w:numFmt w:val="lowerLetter"/>
      <w:lvlText w:val="%8)"/>
      <w:lvlJc w:val="left"/>
      <w:pPr>
        <w:ind w:left="3858" w:hanging="420"/>
      </w:pPr>
    </w:lvl>
    <w:lvl w:ilvl="8" w:tplc="0409001B" w:tentative="1">
      <w:start w:val="1"/>
      <w:numFmt w:val="lowerRoman"/>
      <w:lvlText w:val="%9."/>
      <w:lvlJc w:val="right"/>
      <w:pPr>
        <w:ind w:left="4278" w:hanging="420"/>
      </w:pPr>
    </w:lvl>
  </w:abstractNum>
  <w:abstractNum w:abstractNumId="40">
    <w:nsid w:val="7A1001EB"/>
    <w:multiLevelType w:val="hybridMultilevel"/>
    <w:tmpl w:val="8EC81FEC"/>
    <w:lvl w:ilvl="0" w:tplc="58DA3340">
      <w:start w:val="1"/>
      <w:numFmt w:val="lowerLetter"/>
      <w:lvlText w:val="%1、"/>
      <w:lvlJc w:val="left"/>
      <w:pPr>
        <w:ind w:left="2149" w:hanging="720"/>
      </w:pPr>
      <w:rPr>
        <w:rFonts w:hint="default"/>
      </w:rPr>
    </w:lvl>
    <w:lvl w:ilvl="1" w:tplc="04090019" w:tentative="1">
      <w:start w:val="1"/>
      <w:numFmt w:val="lowerLetter"/>
      <w:lvlText w:val="%2)"/>
      <w:lvlJc w:val="left"/>
      <w:pPr>
        <w:ind w:left="2269" w:hanging="420"/>
      </w:pPr>
    </w:lvl>
    <w:lvl w:ilvl="2" w:tplc="0409001B" w:tentative="1">
      <w:start w:val="1"/>
      <w:numFmt w:val="lowerRoman"/>
      <w:lvlText w:val="%3."/>
      <w:lvlJc w:val="right"/>
      <w:pPr>
        <w:ind w:left="2689" w:hanging="420"/>
      </w:pPr>
    </w:lvl>
    <w:lvl w:ilvl="3" w:tplc="0409000F" w:tentative="1">
      <w:start w:val="1"/>
      <w:numFmt w:val="decimal"/>
      <w:lvlText w:val="%4."/>
      <w:lvlJc w:val="left"/>
      <w:pPr>
        <w:ind w:left="3109" w:hanging="420"/>
      </w:pPr>
    </w:lvl>
    <w:lvl w:ilvl="4" w:tplc="04090019" w:tentative="1">
      <w:start w:val="1"/>
      <w:numFmt w:val="lowerLetter"/>
      <w:lvlText w:val="%5)"/>
      <w:lvlJc w:val="left"/>
      <w:pPr>
        <w:ind w:left="3529" w:hanging="420"/>
      </w:pPr>
    </w:lvl>
    <w:lvl w:ilvl="5" w:tplc="0409001B" w:tentative="1">
      <w:start w:val="1"/>
      <w:numFmt w:val="lowerRoman"/>
      <w:lvlText w:val="%6."/>
      <w:lvlJc w:val="right"/>
      <w:pPr>
        <w:ind w:left="3949" w:hanging="420"/>
      </w:pPr>
    </w:lvl>
    <w:lvl w:ilvl="6" w:tplc="0409000F" w:tentative="1">
      <w:start w:val="1"/>
      <w:numFmt w:val="decimal"/>
      <w:lvlText w:val="%7."/>
      <w:lvlJc w:val="left"/>
      <w:pPr>
        <w:ind w:left="4369" w:hanging="420"/>
      </w:pPr>
    </w:lvl>
    <w:lvl w:ilvl="7" w:tplc="04090019" w:tentative="1">
      <w:start w:val="1"/>
      <w:numFmt w:val="lowerLetter"/>
      <w:lvlText w:val="%8)"/>
      <w:lvlJc w:val="left"/>
      <w:pPr>
        <w:ind w:left="4789" w:hanging="420"/>
      </w:pPr>
    </w:lvl>
    <w:lvl w:ilvl="8" w:tplc="0409001B" w:tentative="1">
      <w:start w:val="1"/>
      <w:numFmt w:val="lowerRoman"/>
      <w:lvlText w:val="%9."/>
      <w:lvlJc w:val="right"/>
      <w:pPr>
        <w:ind w:left="5209" w:hanging="420"/>
      </w:pPr>
    </w:lvl>
  </w:abstractNum>
  <w:abstractNum w:abstractNumId="41">
    <w:nsid w:val="7B9A1D66"/>
    <w:multiLevelType w:val="hybridMultilevel"/>
    <w:tmpl w:val="EDB0F6BA"/>
    <w:lvl w:ilvl="0" w:tplc="DC507430">
      <w:start w:val="1"/>
      <w:numFmt w:val="decimal"/>
      <w:lvlText w:val="（%1）"/>
      <w:lvlJc w:val="left"/>
      <w:pPr>
        <w:ind w:left="1800" w:hanging="720"/>
      </w:pPr>
      <w:rPr>
        <w:rFonts w:hint="default"/>
        <w:lang w:val="en-US"/>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42">
    <w:nsid w:val="7DD63C04"/>
    <w:multiLevelType w:val="hybridMultilevel"/>
    <w:tmpl w:val="925E8852"/>
    <w:lvl w:ilvl="0" w:tplc="A4FA7C28">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E9B41D6"/>
    <w:multiLevelType w:val="hybridMultilevel"/>
    <w:tmpl w:val="5F5E06C4"/>
    <w:lvl w:ilvl="0" w:tplc="95C2AA08">
      <w:start w:val="1"/>
      <w:numFmt w:val="decimal"/>
      <w:lvlText w:val="（%1）"/>
      <w:lvlJc w:val="left"/>
      <w:pPr>
        <w:ind w:left="3119" w:hanging="1275"/>
      </w:pPr>
      <w:rPr>
        <w:rFonts w:hint="default"/>
      </w:rPr>
    </w:lvl>
    <w:lvl w:ilvl="1" w:tplc="04090019" w:tentative="1">
      <w:start w:val="1"/>
      <w:numFmt w:val="lowerLetter"/>
      <w:lvlText w:val="%2)"/>
      <w:lvlJc w:val="left"/>
      <w:pPr>
        <w:ind w:left="2684" w:hanging="420"/>
      </w:pPr>
    </w:lvl>
    <w:lvl w:ilvl="2" w:tplc="0409001B" w:tentative="1">
      <w:start w:val="1"/>
      <w:numFmt w:val="lowerRoman"/>
      <w:lvlText w:val="%3."/>
      <w:lvlJc w:val="right"/>
      <w:pPr>
        <w:ind w:left="3104" w:hanging="420"/>
      </w:pPr>
    </w:lvl>
    <w:lvl w:ilvl="3" w:tplc="0409000F" w:tentative="1">
      <w:start w:val="1"/>
      <w:numFmt w:val="decimal"/>
      <w:lvlText w:val="%4."/>
      <w:lvlJc w:val="left"/>
      <w:pPr>
        <w:ind w:left="3524" w:hanging="420"/>
      </w:pPr>
    </w:lvl>
    <w:lvl w:ilvl="4" w:tplc="04090019" w:tentative="1">
      <w:start w:val="1"/>
      <w:numFmt w:val="lowerLetter"/>
      <w:lvlText w:val="%5)"/>
      <w:lvlJc w:val="left"/>
      <w:pPr>
        <w:ind w:left="3944" w:hanging="420"/>
      </w:pPr>
    </w:lvl>
    <w:lvl w:ilvl="5" w:tplc="0409001B" w:tentative="1">
      <w:start w:val="1"/>
      <w:numFmt w:val="lowerRoman"/>
      <w:lvlText w:val="%6."/>
      <w:lvlJc w:val="right"/>
      <w:pPr>
        <w:ind w:left="4364" w:hanging="420"/>
      </w:pPr>
    </w:lvl>
    <w:lvl w:ilvl="6" w:tplc="0409000F" w:tentative="1">
      <w:start w:val="1"/>
      <w:numFmt w:val="decimal"/>
      <w:lvlText w:val="%7."/>
      <w:lvlJc w:val="left"/>
      <w:pPr>
        <w:ind w:left="4784" w:hanging="420"/>
      </w:pPr>
    </w:lvl>
    <w:lvl w:ilvl="7" w:tplc="04090019" w:tentative="1">
      <w:start w:val="1"/>
      <w:numFmt w:val="lowerLetter"/>
      <w:lvlText w:val="%8)"/>
      <w:lvlJc w:val="left"/>
      <w:pPr>
        <w:ind w:left="5204" w:hanging="420"/>
      </w:pPr>
    </w:lvl>
    <w:lvl w:ilvl="8" w:tplc="0409001B" w:tentative="1">
      <w:start w:val="1"/>
      <w:numFmt w:val="lowerRoman"/>
      <w:lvlText w:val="%9."/>
      <w:lvlJc w:val="right"/>
      <w:pPr>
        <w:ind w:left="5624" w:hanging="420"/>
      </w:pPr>
    </w:lvl>
  </w:abstractNum>
  <w:num w:numId="1">
    <w:abstractNumId w:val="9"/>
  </w:num>
  <w:num w:numId="2">
    <w:abstractNumId w:val="26"/>
  </w:num>
  <w:num w:numId="3">
    <w:abstractNumId w:val="24"/>
  </w:num>
  <w:num w:numId="4">
    <w:abstractNumId w:val="32"/>
  </w:num>
  <w:num w:numId="5">
    <w:abstractNumId w:val="7"/>
  </w:num>
  <w:num w:numId="6">
    <w:abstractNumId w:val="30"/>
  </w:num>
  <w:num w:numId="7">
    <w:abstractNumId w:val="33"/>
  </w:num>
  <w:num w:numId="8">
    <w:abstractNumId w:val="8"/>
  </w:num>
  <w:num w:numId="9">
    <w:abstractNumId w:val="17"/>
  </w:num>
  <w:num w:numId="10">
    <w:abstractNumId w:val="18"/>
  </w:num>
  <w:num w:numId="11">
    <w:abstractNumId w:val="5"/>
  </w:num>
  <w:num w:numId="12">
    <w:abstractNumId w:val="38"/>
  </w:num>
  <w:num w:numId="13">
    <w:abstractNumId w:val="14"/>
  </w:num>
  <w:num w:numId="14">
    <w:abstractNumId w:val="4"/>
  </w:num>
  <w:num w:numId="15">
    <w:abstractNumId w:val="37"/>
  </w:num>
  <w:num w:numId="16">
    <w:abstractNumId w:val="41"/>
  </w:num>
  <w:num w:numId="17">
    <w:abstractNumId w:val="29"/>
  </w:num>
  <w:num w:numId="18">
    <w:abstractNumId w:val="40"/>
  </w:num>
  <w:num w:numId="19">
    <w:abstractNumId w:val="16"/>
  </w:num>
  <w:num w:numId="20">
    <w:abstractNumId w:val="25"/>
  </w:num>
  <w:num w:numId="21">
    <w:abstractNumId w:val="10"/>
  </w:num>
  <w:num w:numId="22">
    <w:abstractNumId w:val="12"/>
  </w:num>
  <w:num w:numId="23">
    <w:abstractNumId w:val="20"/>
  </w:num>
  <w:num w:numId="24">
    <w:abstractNumId w:val="15"/>
  </w:num>
  <w:num w:numId="25">
    <w:abstractNumId w:val="39"/>
  </w:num>
  <w:num w:numId="26">
    <w:abstractNumId w:val="28"/>
  </w:num>
  <w:num w:numId="27">
    <w:abstractNumId w:val="11"/>
  </w:num>
  <w:num w:numId="28">
    <w:abstractNumId w:val="2"/>
  </w:num>
  <w:num w:numId="29">
    <w:abstractNumId w:val="21"/>
  </w:num>
  <w:num w:numId="30">
    <w:abstractNumId w:val="19"/>
  </w:num>
  <w:num w:numId="31">
    <w:abstractNumId w:val="34"/>
  </w:num>
  <w:num w:numId="32">
    <w:abstractNumId w:val="36"/>
  </w:num>
  <w:num w:numId="33">
    <w:abstractNumId w:val="22"/>
  </w:num>
  <w:num w:numId="34">
    <w:abstractNumId w:val="35"/>
  </w:num>
  <w:num w:numId="35">
    <w:abstractNumId w:val="13"/>
  </w:num>
  <w:num w:numId="36">
    <w:abstractNumId w:val="43"/>
  </w:num>
  <w:num w:numId="37">
    <w:abstractNumId w:val="42"/>
  </w:num>
  <w:num w:numId="38">
    <w:abstractNumId w:val="27"/>
  </w:num>
  <w:num w:numId="39">
    <w:abstractNumId w:val="3"/>
  </w:num>
  <w:num w:numId="40">
    <w:abstractNumId w:val="0"/>
  </w:num>
  <w:num w:numId="41">
    <w:abstractNumId w:val="31"/>
  </w:num>
  <w:num w:numId="42">
    <w:abstractNumId w:val="23"/>
  </w:num>
  <w:num w:numId="43">
    <w:abstractNumId w:val="1"/>
  </w:num>
  <w:num w:numId="4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7ADD"/>
    <w:rsid w:val="00000B9E"/>
    <w:rsid w:val="0000334C"/>
    <w:rsid w:val="000078F8"/>
    <w:rsid w:val="00010114"/>
    <w:rsid w:val="00012AE3"/>
    <w:rsid w:val="000148A9"/>
    <w:rsid w:val="00014E85"/>
    <w:rsid w:val="00014F66"/>
    <w:rsid w:val="00017920"/>
    <w:rsid w:val="000200A9"/>
    <w:rsid w:val="00020D0C"/>
    <w:rsid w:val="00021FEB"/>
    <w:rsid w:val="00022EE5"/>
    <w:rsid w:val="00024605"/>
    <w:rsid w:val="00033B3C"/>
    <w:rsid w:val="00037A52"/>
    <w:rsid w:val="0004136F"/>
    <w:rsid w:val="000452AF"/>
    <w:rsid w:val="0005139C"/>
    <w:rsid w:val="00051583"/>
    <w:rsid w:val="00053B6F"/>
    <w:rsid w:val="0005498F"/>
    <w:rsid w:val="00055209"/>
    <w:rsid w:val="000675EE"/>
    <w:rsid w:val="0007031F"/>
    <w:rsid w:val="000733A9"/>
    <w:rsid w:val="00075134"/>
    <w:rsid w:val="000759D5"/>
    <w:rsid w:val="000811F5"/>
    <w:rsid w:val="00083B2F"/>
    <w:rsid w:val="000935F5"/>
    <w:rsid w:val="000944ED"/>
    <w:rsid w:val="00095DE6"/>
    <w:rsid w:val="00095EBD"/>
    <w:rsid w:val="000A0A14"/>
    <w:rsid w:val="000A1E1B"/>
    <w:rsid w:val="000A2136"/>
    <w:rsid w:val="000A6199"/>
    <w:rsid w:val="000B07A1"/>
    <w:rsid w:val="000B3F9D"/>
    <w:rsid w:val="000B5E21"/>
    <w:rsid w:val="000B6F7A"/>
    <w:rsid w:val="000C1F53"/>
    <w:rsid w:val="000C3252"/>
    <w:rsid w:val="000C48C5"/>
    <w:rsid w:val="000C7F7F"/>
    <w:rsid w:val="000D0780"/>
    <w:rsid w:val="000D6054"/>
    <w:rsid w:val="000D7267"/>
    <w:rsid w:val="000E112D"/>
    <w:rsid w:val="000E3212"/>
    <w:rsid w:val="000E6FA0"/>
    <w:rsid w:val="000F1011"/>
    <w:rsid w:val="000F46DE"/>
    <w:rsid w:val="000F4C33"/>
    <w:rsid w:val="000F4D16"/>
    <w:rsid w:val="000F4D74"/>
    <w:rsid w:val="000F7222"/>
    <w:rsid w:val="00100984"/>
    <w:rsid w:val="001058E2"/>
    <w:rsid w:val="001061D1"/>
    <w:rsid w:val="00106334"/>
    <w:rsid w:val="0010735D"/>
    <w:rsid w:val="00112B5C"/>
    <w:rsid w:val="001139E1"/>
    <w:rsid w:val="00117252"/>
    <w:rsid w:val="00133D4B"/>
    <w:rsid w:val="00133DEC"/>
    <w:rsid w:val="00134C4A"/>
    <w:rsid w:val="001356A9"/>
    <w:rsid w:val="001365A6"/>
    <w:rsid w:val="00140069"/>
    <w:rsid w:val="00140C55"/>
    <w:rsid w:val="00145F73"/>
    <w:rsid w:val="0014697A"/>
    <w:rsid w:val="001512A6"/>
    <w:rsid w:val="00153E4E"/>
    <w:rsid w:val="00154A2E"/>
    <w:rsid w:val="0015778B"/>
    <w:rsid w:val="0016221C"/>
    <w:rsid w:val="00171643"/>
    <w:rsid w:val="001774FD"/>
    <w:rsid w:val="001779D6"/>
    <w:rsid w:val="00180872"/>
    <w:rsid w:val="00181BC4"/>
    <w:rsid w:val="00182255"/>
    <w:rsid w:val="00184260"/>
    <w:rsid w:val="001865E3"/>
    <w:rsid w:val="00187FAD"/>
    <w:rsid w:val="00191E99"/>
    <w:rsid w:val="001963D4"/>
    <w:rsid w:val="001A17E8"/>
    <w:rsid w:val="001A1B86"/>
    <w:rsid w:val="001A2B67"/>
    <w:rsid w:val="001B1CA2"/>
    <w:rsid w:val="001B57A4"/>
    <w:rsid w:val="001B6161"/>
    <w:rsid w:val="001C00F0"/>
    <w:rsid w:val="001C1718"/>
    <w:rsid w:val="001C242A"/>
    <w:rsid w:val="001C3F99"/>
    <w:rsid w:val="001C4390"/>
    <w:rsid w:val="001C4A84"/>
    <w:rsid w:val="001C56F8"/>
    <w:rsid w:val="001D0C07"/>
    <w:rsid w:val="001D14E8"/>
    <w:rsid w:val="001D2911"/>
    <w:rsid w:val="001D2F5A"/>
    <w:rsid w:val="001D32D8"/>
    <w:rsid w:val="001D3CA9"/>
    <w:rsid w:val="001D3D80"/>
    <w:rsid w:val="001D3EDA"/>
    <w:rsid w:val="001E0FDD"/>
    <w:rsid w:val="001E263D"/>
    <w:rsid w:val="001E49F3"/>
    <w:rsid w:val="001E591D"/>
    <w:rsid w:val="001E6402"/>
    <w:rsid w:val="001F6405"/>
    <w:rsid w:val="001F7451"/>
    <w:rsid w:val="001F7AB2"/>
    <w:rsid w:val="00201881"/>
    <w:rsid w:val="00203B93"/>
    <w:rsid w:val="00203B97"/>
    <w:rsid w:val="00203CB0"/>
    <w:rsid w:val="00205166"/>
    <w:rsid w:val="00206937"/>
    <w:rsid w:val="00210083"/>
    <w:rsid w:val="00213FDE"/>
    <w:rsid w:val="00215A03"/>
    <w:rsid w:val="00215C17"/>
    <w:rsid w:val="00217112"/>
    <w:rsid w:val="002237D8"/>
    <w:rsid w:val="002277D5"/>
    <w:rsid w:val="002316E0"/>
    <w:rsid w:val="00231B1B"/>
    <w:rsid w:val="00233C97"/>
    <w:rsid w:val="00240271"/>
    <w:rsid w:val="00241C19"/>
    <w:rsid w:val="002425FA"/>
    <w:rsid w:val="0024320E"/>
    <w:rsid w:val="0024522A"/>
    <w:rsid w:val="00245BEA"/>
    <w:rsid w:val="002464C7"/>
    <w:rsid w:val="0025429A"/>
    <w:rsid w:val="0025463F"/>
    <w:rsid w:val="0025614E"/>
    <w:rsid w:val="002562CC"/>
    <w:rsid w:val="0027006E"/>
    <w:rsid w:val="00272657"/>
    <w:rsid w:val="00273FDD"/>
    <w:rsid w:val="00275E6A"/>
    <w:rsid w:val="00276DAC"/>
    <w:rsid w:val="00280473"/>
    <w:rsid w:val="00282455"/>
    <w:rsid w:val="00285D7F"/>
    <w:rsid w:val="002870B6"/>
    <w:rsid w:val="00295B2C"/>
    <w:rsid w:val="002A0EBD"/>
    <w:rsid w:val="002A23DC"/>
    <w:rsid w:val="002A3DAD"/>
    <w:rsid w:val="002A5E4D"/>
    <w:rsid w:val="002B0B0C"/>
    <w:rsid w:val="002B1035"/>
    <w:rsid w:val="002B7530"/>
    <w:rsid w:val="002C01CF"/>
    <w:rsid w:val="002C7350"/>
    <w:rsid w:val="002D29B7"/>
    <w:rsid w:val="002D4C73"/>
    <w:rsid w:val="002D5058"/>
    <w:rsid w:val="002D552D"/>
    <w:rsid w:val="002D61D1"/>
    <w:rsid w:val="002D715D"/>
    <w:rsid w:val="002D7270"/>
    <w:rsid w:val="002D7C01"/>
    <w:rsid w:val="002E36E2"/>
    <w:rsid w:val="002E38ED"/>
    <w:rsid w:val="002E47CA"/>
    <w:rsid w:val="002E7A32"/>
    <w:rsid w:val="002F1799"/>
    <w:rsid w:val="002F1D5E"/>
    <w:rsid w:val="002F4353"/>
    <w:rsid w:val="002F50AB"/>
    <w:rsid w:val="002F7A64"/>
    <w:rsid w:val="003111FD"/>
    <w:rsid w:val="0031459C"/>
    <w:rsid w:val="003163C8"/>
    <w:rsid w:val="00316EA8"/>
    <w:rsid w:val="00316F99"/>
    <w:rsid w:val="0032300A"/>
    <w:rsid w:val="0032315B"/>
    <w:rsid w:val="0032573C"/>
    <w:rsid w:val="0032667C"/>
    <w:rsid w:val="00327D04"/>
    <w:rsid w:val="0033592A"/>
    <w:rsid w:val="00335BB4"/>
    <w:rsid w:val="003441A2"/>
    <w:rsid w:val="00344500"/>
    <w:rsid w:val="00344506"/>
    <w:rsid w:val="00344F96"/>
    <w:rsid w:val="003474F1"/>
    <w:rsid w:val="003521AB"/>
    <w:rsid w:val="00355353"/>
    <w:rsid w:val="00355730"/>
    <w:rsid w:val="003569B0"/>
    <w:rsid w:val="00356E84"/>
    <w:rsid w:val="003604F6"/>
    <w:rsid w:val="003623A2"/>
    <w:rsid w:val="0036399C"/>
    <w:rsid w:val="00363C6A"/>
    <w:rsid w:val="00364214"/>
    <w:rsid w:val="00365BAA"/>
    <w:rsid w:val="0036757E"/>
    <w:rsid w:val="00370307"/>
    <w:rsid w:val="003720BA"/>
    <w:rsid w:val="00374741"/>
    <w:rsid w:val="00380DAD"/>
    <w:rsid w:val="00383471"/>
    <w:rsid w:val="003844D3"/>
    <w:rsid w:val="00384797"/>
    <w:rsid w:val="00390F0B"/>
    <w:rsid w:val="003949B6"/>
    <w:rsid w:val="00394EAB"/>
    <w:rsid w:val="0039513D"/>
    <w:rsid w:val="003951EA"/>
    <w:rsid w:val="00397284"/>
    <w:rsid w:val="003A111F"/>
    <w:rsid w:val="003A122E"/>
    <w:rsid w:val="003A1F99"/>
    <w:rsid w:val="003A2060"/>
    <w:rsid w:val="003A7F21"/>
    <w:rsid w:val="003B1015"/>
    <w:rsid w:val="003B399A"/>
    <w:rsid w:val="003B5A8B"/>
    <w:rsid w:val="003B722A"/>
    <w:rsid w:val="003C1561"/>
    <w:rsid w:val="003C1EDA"/>
    <w:rsid w:val="003C50BF"/>
    <w:rsid w:val="003C7044"/>
    <w:rsid w:val="003D699E"/>
    <w:rsid w:val="003D71E1"/>
    <w:rsid w:val="003E00D6"/>
    <w:rsid w:val="003E032A"/>
    <w:rsid w:val="003E0A02"/>
    <w:rsid w:val="003E70CA"/>
    <w:rsid w:val="003E7B20"/>
    <w:rsid w:val="003F26A1"/>
    <w:rsid w:val="003F26D8"/>
    <w:rsid w:val="003F4D94"/>
    <w:rsid w:val="003F5505"/>
    <w:rsid w:val="00400F7D"/>
    <w:rsid w:val="0040238E"/>
    <w:rsid w:val="004032BE"/>
    <w:rsid w:val="0040418B"/>
    <w:rsid w:val="00405F9E"/>
    <w:rsid w:val="00410CB1"/>
    <w:rsid w:val="00417BEB"/>
    <w:rsid w:val="00420EB3"/>
    <w:rsid w:val="00422BCF"/>
    <w:rsid w:val="00425C81"/>
    <w:rsid w:val="00426829"/>
    <w:rsid w:val="0042700C"/>
    <w:rsid w:val="004313B5"/>
    <w:rsid w:val="00433791"/>
    <w:rsid w:val="00435FBF"/>
    <w:rsid w:val="004410A4"/>
    <w:rsid w:val="004416AC"/>
    <w:rsid w:val="00441EAC"/>
    <w:rsid w:val="00445FDC"/>
    <w:rsid w:val="00446932"/>
    <w:rsid w:val="00447283"/>
    <w:rsid w:val="0045180A"/>
    <w:rsid w:val="00452D8B"/>
    <w:rsid w:val="00455777"/>
    <w:rsid w:val="00457047"/>
    <w:rsid w:val="004621CB"/>
    <w:rsid w:val="004627C1"/>
    <w:rsid w:val="00467CEC"/>
    <w:rsid w:val="0047561B"/>
    <w:rsid w:val="004767E5"/>
    <w:rsid w:val="004773D5"/>
    <w:rsid w:val="00481D49"/>
    <w:rsid w:val="004820A1"/>
    <w:rsid w:val="004843A9"/>
    <w:rsid w:val="00486CDF"/>
    <w:rsid w:val="004878EE"/>
    <w:rsid w:val="00490A74"/>
    <w:rsid w:val="004943EB"/>
    <w:rsid w:val="00494723"/>
    <w:rsid w:val="00497F87"/>
    <w:rsid w:val="004A0026"/>
    <w:rsid w:val="004A15C0"/>
    <w:rsid w:val="004A1FB6"/>
    <w:rsid w:val="004A4154"/>
    <w:rsid w:val="004B1A17"/>
    <w:rsid w:val="004B2A8D"/>
    <w:rsid w:val="004B566D"/>
    <w:rsid w:val="004C3CB3"/>
    <w:rsid w:val="004C3EE7"/>
    <w:rsid w:val="004C3F99"/>
    <w:rsid w:val="004C4C97"/>
    <w:rsid w:val="004C7ED8"/>
    <w:rsid w:val="004D6F48"/>
    <w:rsid w:val="004E299C"/>
    <w:rsid w:val="004E37FB"/>
    <w:rsid w:val="004E37FE"/>
    <w:rsid w:val="004F14DA"/>
    <w:rsid w:val="004F5FB3"/>
    <w:rsid w:val="00510322"/>
    <w:rsid w:val="0051238C"/>
    <w:rsid w:val="00515266"/>
    <w:rsid w:val="00520ABD"/>
    <w:rsid w:val="00520B83"/>
    <w:rsid w:val="00521D2A"/>
    <w:rsid w:val="00522483"/>
    <w:rsid w:val="00524A29"/>
    <w:rsid w:val="00525E1D"/>
    <w:rsid w:val="00526D00"/>
    <w:rsid w:val="00527740"/>
    <w:rsid w:val="00530CB8"/>
    <w:rsid w:val="0053210E"/>
    <w:rsid w:val="005327A8"/>
    <w:rsid w:val="005339C3"/>
    <w:rsid w:val="00533E0B"/>
    <w:rsid w:val="00534B9A"/>
    <w:rsid w:val="00536810"/>
    <w:rsid w:val="005374C0"/>
    <w:rsid w:val="00541D86"/>
    <w:rsid w:val="0054531C"/>
    <w:rsid w:val="00545A1B"/>
    <w:rsid w:val="00547669"/>
    <w:rsid w:val="0054790C"/>
    <w:rsid w:val="00550EEF"/>
    <w:rsid w:val="00551D7F"/>
    <w:rsid w:val="00553BDC"/>
    <w:rsid w:val="00553C68"/>
    <w:rsid w:val="00553EAF"/>
    <w:rsid w:val="00554971"/>
    <w:rsid w:val="0055579B"/>
    <w:rsid w:val="005560A4"/>
    <w:rsid w:val="00556596"/>
    <w:rsid w:val="00556B46"/>
    <w:rsid w:val="00565FEB"/>
    <w:rsid w:val="005719DF"/>
    <w:rsid w:val="005738C8"/>
    <w:rsid w:val="005745D4"/>
    <w:rsid w:val="0057547E"/>
    <w:rsid w:val="00575A3E"/>
    <w:rsid w:val="00581D0A"/>
    <w:rsid w:val="00582356"/>
    <w:rsid w:val="00583F0B"/>
    <w:rsid w:val="0058506A"/>
    <w:rsid w:val="005858D6"/>
    <w:rsid w:val="00587A1B"/>
    <w:rsid w:val="00590B54"/>
    <w:rsid w:val="005938D9"/>
    <w:rsid w:val="00593BC6"/>
    <w:rsid w:val="005955E1"/>
    <w:rsid w:val="00597201"/>
    <w:rsid w:val="005A148F"/>
    <w:rsid w:val="005A27AE"/>
    <w:rsid w:val="005A3123"/>
    <w:rsid w:val="005A56A3"/>
    <w:rsid w:val="005A58A5"/>
    <w:rsid w:val="005B00B5"/>
    <w:rsid w:val="005B3E76"/>
    <w:rsid w:val="005B55B0"/>
    <w:rsid w:val="005B5B1B"/>
    <w:rsid w:val="005B7664"/>
    <w:rsid w:val="005C02BB"/>
    <w:rsid w:val="005C22CF"/>
    <w:rsid w:val="005C4E73"/>
    <w:rsid w:val="005C7F77"/>
    <w:rsid w:val="005D110A"/>
    <w:rsid w:val="005D4846"/>
    <w:rsid w:val="005D5F44"/>
    <w:rsid w:val="005D5F48"/>
    <w:rsid w:val="005D7F08"/>
    <w:rsid w:val="005E6622"/>
    <w:rsid w:val="005F33CF"/>
    <w:rsid w:val="005F3987"/>
    <w:rsid w:val="005F628C"/>
    <w:rsid w:val="005F649E"/>
    <w:rsid w:val="00602DDF"/>
    <w:rsid w:val="006058C9"/>
    <w:rsid w:val="00610D19"/>
    <w:rsid w:val="006113A5"/>
    <w:rsid w:val="0061493A"/>
    <w:rsid w:val="00615012"/>
    <w:rsid w:val="00615A47"/>
    <w:rsid w:val="0061758D"/>
    <w:rsid w:val="00620BF8"/>
    <w:rsid w:val="0062100E"/>
    <w:rsid w:val="00622936"/>
    <w:rsid w:val="00624711"/>
    <w:rsid w:val="00625D72"/>
    <w:rsid w:val="00630B30"/>
    <w:rsid w:val="006313B3"/>
    <w:rsid w:val="0063474A"/>
    <w:rsid w:val="00635143"/>
    <w:rsid w:val="00643BBC"/>
    <w:rsid w:val="00644A66"/>
    <w:rsid w:val="00645225"/>
    <w:rsid w:val="00645B4D"/>
    <w:rsid w:val="0064605A"/>
    <w:rsid w:val="00646C60"/>
    <w:rsid w:val="006547EF"/>
    <w:rsid w:val="00660CCE"/>
    <w:rsid w:val="00666383"/>
    <w:rsid w:val="00671B86"/>
    <w:rsid w:val="00672C4A"/>
    <w:rsid w:val="006752E6"/>
    <w:rsid w:val="00682526"/>
    <w:rsid w:val="00682A07"/>
    <w:rsid w:val="006840DE"/>
    <w:rsid w:val="006861DA"/>
    <w:rsid w:val="006861EA"/>
    <w:rsid w:val="006866D1"/>
    <w:rsid w:val="0068729B"/>
    <w:rsid w:val="006876F3"/>
    <w:rsid w:val="0069042E"/>
    <w:rsid w:val="00693C1F"/>
    <w:rsid w:val="00694F8D"/>
    <w:rsid w:val="006A170E"/>
    <w:rsid w:val="006A6604"/>
    <w:rsid w:val="006A7E99"/>
    <w:rsid w:val="006B2BB0"/>
    <w:rsid w:val="006B4F71"/>
    <w:rsid w:val="006B5DCA"/>
    <w:rsid w:val="006C26A3"/>
    <w:rsid w:val="006C3C4B"/>
    <w:rsid w:val="006C6ECA"/>
    <w:rsid w:val="006D7469"/>
    <w:rsid w:val="006E04B8"/>
    <w:rsid w:val="006E0C26"/>
    <w:rsid w:val="006E2894"/>
    <w:rsid w:val="006E2B69"/>
    <w:rsid w:val="006F362E"/>
    <w:rsid w:val="006F424B"/>
    <w:rsid w:val="006F48A8"/>
    <w:rsid w:val="006F4A40"/>
    <w:rsid w:val="006F756C"/>
    <w:rsid w:val="0070060F"/>
    <w:rsid w:val="00704B1A"/>
    <w:rsid w:val="007067A1"/>
    <w:rsid w:val="00706E62"/>
    <w:rsid w:val="0071123D"/>
    <w:rsid w:val="00712335"/>
    <w:rsid w:val="00712454"/>
    <w:rsid w:val="007133F6"/>
    <w:rsid w:val="00717C7F"/>
    <w:rsid w:val="00721598"/>
    <w:rsid w:val="00721A42"/>
    <w:rsid w:val="00725DAD"/>
    <w:rsid w:val="0072659B"/>
    <w:rsid w:val="00727920"/>
    <w:rsid w:val="007303CD"/>
    <w:rsid w:val="00732DAA"/>
    <w:rsid w:val="00733E11"/>
    <w:rsid w:val="00735D51"/>
    <w:rsid w:val="00736F18"/>
    <w:rsid w:val="00737289"/>
    <w:rsid w:val="007400CB"/>
    <w:rsid w:val="00740C27"/>
    <w:rsid w:val="007456CA"/>
    <w:rsid w:val="007462C7"/>
    <w:rsid w:val="007466C7"/>
    <w:rsid w:val="007468CD"/>
    <w:rsid w:val="00753C0F"/>
    <w:rsid w:val="00754162"/>
    <w:rsid w:val="00755B00"/>
    <w:rsid w:val="007625FC"/>
    <w:rsid w:val="00762E11"/>
    <w:rsid w:val="007637F2"/>
    <w:rsid w:val="007667DE"/>
    <w:rsid w:val="00767864"/>
    <w:rsid w:val="007724E0"/>
    <w:rsid w:val="00772EE5"/>
    <w:rsid w:val="007744FC"/>
    <w:rsid w:val="0077490F"/>
    <w:rsid w:val="0077494A"/>
    <w:rsid w:val="00777877"/>
    <w:rsid w:val="00777FCC"/>
    <w:rsid w:val="00781095"/>
    <w:rsid w:val="007810B3"/>
    <w:rsid w:val="007837EC"/>
    <w:rsid w:val="00784682"/>
    <w:rsid w:val="00793BEA"/>
    <w:rsid w:val="00793ED7"/>
    <w:rsid w:val="007A01FD"/>
    <w:rsid w:val="007A02E0"/>
    <w:rsid w:val="007A0F34"/>
    <w:rsid w:val="007A3E84"/>
    <w:rsid w:val="007A6EE4"/>
    <w:rsid w:val="007B15F0"/>
    <w:rsid w:val="007B4D9E"/>
    <w:rsid w:val="007B5BFF"/>
    <w:rsid w:val="007C1296"/>
    <w:rsid w:val="007D200B"/>
    <w:rsid w:val="007D23A1"/>
    <w:rsid w:val="007D275F"/>
    <w:rsid w:val="007D2E0D"/>
    <w:rsid w:val="007D3BA8"/>
    <w:rsid w:val="007D5ECD"/>
    <w:rsid w:val="007D6029"/>
    <w:rsid w:val="007D6798"/>
    <w:rsid w:val="007E0C37"/>
    <w:rsid w:val="007E3C91"/>
    <w:rsid w:val="007E4E0F"/>
    <w:rsid w:val="007F1F29"/>
    <w:rsid w:val="007F3320"/>
    <w:rsid w:val="007F36E5"/>
    <w:rsid w:val="007F540E"/>
    <w:rsid w:val="007F6300"/>
    <w:rsid w:val="008002DD"/>
    <w:rsid w:val="00801740"/>
    <w:rsid w:val="008017B8"/>
    <w:rsid w:val="00802613"/>
    <w:rsid w:val="00802D85"/>
    <w:rsid w:val="00804196"/>
    <w:rsid w:val="00804F90"/>
    <w:rsid w:val="00807AD7"/>
    <w:rsid w:val="00811520"/>
    <w:rsid w:val="008151C2"/>
    <w:rsid w:val="008178D8"/>
    <w:rsid w:val="008179C0"/>
    <w:rsid w:val="00824C75"/>
    <w:rsid w:val="00831542"/>
    <w:rsid w:val="0083498A"/>
    <w:rsid w:val="00837020"/>
    <w:rsid w:val="008374A4"/>
    <w:rsid w:val="00837580"/>
    <w:rsid w:val="0084126C"/>
    <w:rsid w:val="008427E8"/>
    <w:rsid w:val="008471FE"/>
    <w:rsid w:val="008535CE"/>
    <w:rsid w:val="00854D8F"/>
    <w:rsid w:val="0086317B"/>
    <w:rsid w:val="0087097C"/>
    <w:rsid w:val="00873A44"/>
    <w:rsid w:val="00875E27"/>
    <w:rsid w:val="0087600D"/>
    <w:rsid w:val="00880883"/>
    <w:rsid w:val="00881810"/>
    <w:rsid w:val="00881D9F"/>
    <w:rsid w:val="00883172"/>
    <w:rsid w:val="008845C2"/>
    <w:rsid w:val="00885D40"/>
    <w:rsid w:val="00890918"/>
    <w:rsid w:val="0089201B"/>
    <w:rsid w:val="00893CC4"/>
    <w:rsid w:val="008A4595"/>
    <w:rsid w:val="008A7928"/>
    <w:rsid w:val="008B2FB4"/>
    <w:rsid w:val="008B47F8"/>
    <w:rsid w:val="008C5979"/>
    <w:rsid w:val="008C5C64"/>
    <w:rsid w:val="008C5ED7"/>
    <w:rsid w:val="008C7190"/>
    <w:rsid w:val="008D37E8"/>
    <w:rsid w:val="008D4BD1"/>
    <w:rsid w:val="008D4F17"/>
    <w:rsid w:val="008D60A4"/>
    <w:rsid w:val="008E0119"/>
    <w:rsid w:val="008E282C"/>
    <w:rsid w:val="008E28BF"/>
    <w:rsid w:val="008E35C4"/>
    <w:rsid w:val="008F0991"/>
    <w:rsid w:val="008F13C0"/>
    <w:rsid w:val="008F572C"/>
    <w:rsid w:val="008F5DA7"/>
    <w:rsid w:val="008F77A7"/>
    <w:rsid w:val="009040AC"/>
    <w:rsid w:val="00905CCD"/>
    <w:rsid w:val="009179B8"/>
    <w:rsid w:val="009204EB"/>
    <w:rsid w:val="00923AF0"/>
    <w:rsid w:val="00924C59"/>
    <w:rsid w:val="009258FC"/>
    <w:rsid w:val="00927ADD"/>
    <w:rsid w:val="009302A2"/>
    <w:rsid w:val="00934D99"/>
    <w:rsid w:val="009365BB"/>
    <w:rsid w:val="00936A4A"/>
    <w:rsid w:val="00936E67"/>
    <w:rsid w:val="0093768A"/>
    <w:rsid w:val="00940218"/>
    <w:rsid w:val="009444FA"/>
    <w:rsid w:val="00947F6B"/>
    <w:rsid w:val="009513FD"/>
    <w:rsid w:val="00952349"/>
    <w:rsid w:val="00953BB1"/>
    <w:rsid w:val="00960B59"/>
    <w:rsid w:val="00961C80"/>
    <w:rsid w:val="00962A60"/>
    <w:rsid w:val="00964745"/>
    <w:rsid w:val="00964D45"/>
    <w:rsid w:val="009660A7"/>
    <w:rsid w:val="00970A63"/>
    <w:rsid w:val="009728CA"/>
    <w:rsid w:val="00977988"/>
    <w:rsid w:val="00984802"/>
    <w:rsid w:val="00990412"/>
    <w:rsid w:val="009934D3"/>
    <w:rsid w:val="009969A0"/>
    <w:rsid w:val="009A0A58"/>
    <w:rsid w:val="009A1E21"/>
    <w:rsid w:val="009A30D3"/>
    <w:rsid w:val="009A5535"/>
    <w:rsid w:val="009A5CE4"/>
    <w:rsid w:val="009A6AA0"/>
    <w:rsid w:val="009B01AA"/>
    <w:rsid w:val="009B109E"/>
    <w:rsid w:val="009C00C0"/>
    <w:rsid w:val="009C6DDA"/>
    <w:rsid w:val="009C7AEB"/>
    <w:rsid w:val="009C7C5B"/>
    <w:rsid w:val="009D308D"/>
    <w:rsid w:val="009D5DE1"/>
    <w:rsid w:val="009D5F82"/>
    <w:rsid w:val="009E0249"/>
    <w:rsid w:val="009E0996"/>
    <w:rsid w:val="009E3B04"/>
    <w:rsid w:val="009E449B"/>
    <w:rsid w:val="009E48D5"/>
    <w:rsid w:val="009E4D6E"/>
    <w:rsid w:val="009E6DFB"/>
    <w:rsid w:val="009E7892"/>
    <w:rsid w:val="009E7CCD"/>
    <w:rsid w:val="009E7D5B"/>
    <w:rsid w:val="009F3782"/>
    <w:rsid w:val="009F6F46"/>
    <w:rsid w:val="00A02351"/>
    <w:rsid w:val="00A049D5"/>
    <w:rsid w:val="00A07A43"/>
    <w:rsid w:val="00A11C1D"/>
    <w:rsid w:val="00A12FEB"/>
    <w:rsid w:val="00A130DA"/>
    <w:rsid w:val="00A14ED2"/>
    <w:rsid w:val="00A1566A"/>
    <w:rsid w:val="00A160B3"/>
    <w:rsid w:val="00A1620A"/>
    <w:rsid w:val="00A16271"/>
    <w:rsid w:val="00A17210"/>
    <w:rsid w:val="00A179CB"/>
    <w:rsid w:val="00A22F62"/>
    <w:rsid w:val="00A26D7E"/>
    <w:rsid w:val="00A31EFF"/>
    <w:rsid w:val="00A324AE"/>
    <w:rsid w:val="00A33392"/>
    <w:rsid w:val="00A3458F"/>
    <w:rsid w:val="00A36880"/>
    <w:rsid w:val="00A4076D"/>
    <w:rsid w:val="00A452AB"/>
    <w:rsid w:val="00A50A3E"/>
    <w:rsid w:val="00A50ABB"/>
    <w:rsid w:val="00A5105E"/>
    <w:rsid w:val="00A52244"/>
    <w:rsid w:val="00A525F1"/>
    <w:rsid w:val="00A5587A"/>
    <w:rsid w:val="00A56650"/>
    <w:rsid w:val="00A56CC5"/>
    <w:rsid w:val="00A57549"/>
    <w:rsid w:val="00A5794A"/>
    <w:rsid w:val="00A61F35"/>
    <w:rsid w:val="00A6233D"/>
    <w:rsid w:val="00A623AD"/>
    <w:rsid w:val="00A627F1"/>
    <w:rsid w:val="00A659DD"/>
    <w:rsid w:val="00A706D1"/>
    <w:rsid w:val="00A719CF"/>
    <w:rsid w:val="00A73F83"/>
    <w:rsid w:val="00A74CDD"/>
    <w:rsid w:val="00A75B74"/>
    <w:rsid w:val="00A7737B"/>
    <w:rsid w:val="00A774DD"/>
    <w:rsid w:val="00A82E35"/>
    <w:rsid w:val="00A830A6"/>
    <w:rsid w:val="00A860DB"/>
    <w:rsid w:val="00A8612A"/>
    <w:rsid w:val="00A87089"/>
    <w:rsid w:val="00A90353"/>
    <w:rsid w:val="00A904B0"/>
    <w:rsid w:val="00A90DFB"/>
    <w:rsid w:val="00A913F8"/>
    <w:rsid w:val="00A91D71"/>
    <w:rsid w:val="00AA010A"/>
    <w:rsid w:val="00AA4F9C"/>
    <w:rsid w:val="00AB3276"/>
    <w:rsid w:val="00AB5D32"/>
    <w:rsid w:val="00AB7C65"/>
    <w:rsid w:val="00AC0873"/>
    <w:rsid w:val="00AC2215"/>
    <w:rsid w:val="00AC48AC"/>
    <w:rsid w:val="00AC7EA9"/>
    <w:rsid w:val="00AD1DE7"/>
    <w:rsid w:val="00AD5550"/>
    <w:rsid w:val="00AD6678"/>
    <w:rsid w:val="00AD69B6"/>
    <w:rsid w:val="00AE0106"/>
    <w:rsid w:val="00AE123C"/>
    <w:rsid w:val="00AE7263"/>
    <w:rsid w:val="00AF3F1B"/>
    <w:rsid w:val="00AF5E01"/>
    <w:rsid w:val="00B04712"/>
    <w:rsid w:val="00B04888"/>
    <w:rsid w:val="00B07EDD"/>
    <w:rsid w:val="00B16B06"/>
    <w:rsid w:val="00B2154B"/>
    <w:rsid w:val="00B26EDE"/>
    <w:rsid w:val="00B31A9D"/>
    <w:rsid w:val="00B32012"/>
    <w:rsid w:val="00B3279A"/>
    <w:rsid w:val="00B359BC"/>
    <w:rsid w:val="00B41F01"/>
    <w:rsid w:val="00B43F52"/>
    <w:rsid w:val="00B47716"/>
    <w:rsid w:val="00B5319B"/>
    <w:rsid w:val="00B5413B"/>
    <w:rsid w:val="00B56AF7"/>
    <w:rsid w:val="00B62CC2"/>
    <w:rsid w:val="00B633FB"/>
    <w:rsid w:val="00B6398A"/>
    <w:rsid w:val="00B66E34"/>
    <w:rsid w:val="00B71F56"/>
    <w:rsid w:val="00B724B6"/>
    <w:rsid w:val="00B72D2B"/>
    <w:rsid w:val="00B7632E"/>
    <w:rsid w:val="00B76ED7"/>
    <w:rsid w:val="00B77EE3"/>
    <w:rsid w:val="00B87C20"/>
    <w:rsid w:val="00B87F18"/>
    <w:rsid w:val="00B908FE"/>
    <w:rsid w:val="00B92902"/>
    <w:rsid w:val="00B92B28"/>
    <w:rsid w:val="00B96B77"/>
    <w:rsid w:val="00BA00B7"/>
    <w:rsid w:val="00BA688C"/>
    <w:rsid w:val="00BB132A"/>
    <w:rsid w:val="00BB2530"/>
    <w:rsid w:val="00BB29AB"/>
    <w:rsid w:val="00BC06A0"/>
    <w:rsid w:val="00BC0A0C"/>
    <w:rsid w:val="00BC0D81"/>
    <w:rsid w:val="00BC6069"/>
    <w:rsid w:val="00BD11B0"/>
    <w:rsid w:val="00BD1BAA"/>
    <w:rsid w:val="00BD3D5A"/>
    <w:rsid w:val="00BD4A75"/>
    <w:rsid w:val="00BD5348"/>
    <w:rsid w:val="00BD5A9E"/>
    <w:rsid w:val="00BD6BF0"/>
    <w:rsid w:val="00BD6BF8"/>
    <w:rsid w:val="00BE0963"/>
    <w:rsid w:val="00BE7F34"/>
    <w:rsid w:val="00BF0197"/>
    <w:rsid w:val="00BF3D86"/>
    <w:rsid w:val="00BF4CB5"/>
    <w:rsid w:val="00BF6507"/>
    <w:rsid w:val="00C00633"/>
    <w:rsid w:val="00C017F2"/>
    <w:rsid w:val="00C019D6"/>
    <w:rsid w:val="00C03E11"/>
    <w:rsid w:val="00C04FED"/>
    <w:rsid w:val="00C0535E"/>
    <w:rsid w:val="00C06F87"/>
    <w:rsid w:val="00C142D7"/>
    <w:rsid w:val="00C14410"/>
    <w:rsid w:val="00C14849"/>
    <w:rsid w:val="00C22802"/>
    <w:rsid w:val="00C2505C"/>
    <w:rsid w:val="00C25AB4"/>
    <w:rsid w:val="00C27B18"/>
    <w:rsid w:val="00C36574"/>
    <w:rsid w:val="00C372D3"/>
    <w:rsid w:val="00C40024"/>
    <w:rsid w:val="00C4547B"/>
    <w:rsid w:val="00C53CBD"/>
    <w:rsid w:val="00C545AF"/>
    <w:rsid w:val="00C562DF"/>
    <w:rsid w:val="00C61398"/>
    <w:rsid w:val="00C613BC"/>
    <w:rsid w:val="00C63D84"/>
    <w:rsid w:val="00C75BDD"/>
    <w:rsid w:val="00C8000D"/>
    <w:rsid w:val="00C82F16"/>
    <w:rsid w:val="00C85326"/>
    <w:rsid w:val="00C87064"/>
    <w:rsid w:val="00C870A5"/>
    <w:rsid w:val="00C922EB"/>
    <w:rsid w:val="00C92525"/>
    <w:rsid w:val="00C94685"/>
    <w:rsid w:val="00CA09C3"/>
    <w:rsid w:val="00CA17BF"/>
    <w:rsid w:val="00CA730F"/>
    <w:rsid w:val="00CB2C2E"/>
    <w:rsid w:val="00CB7816"/>
    <w:rsid w:val="00CC0547"/>
    <w:rsid w:val="00CC1CAE"/>
    <w:rsid w:val="00CC6A0C"/>
    <w:rsid w:val="00CD20F3"/>
    <w:rsid w:val="00CD2633"/>
    <w:rsid w:val="00CD271E"/>
    <w:rsid w:val="00CD40A0"/>
    <w:rsid w:val="00CD5B4D"/>
    <w:rsid w:val="00CE1205"/>
    <w:rsid w:val="00CE1B9F"/>
    <w:rsid w:val="00CE3270"/>
    <w:rsid w:val="00CE3972"/>
    <w:rsid w:val="00CE4540"/>
    <w:rsid w:val="00CE479E"/>
    <w:rsid w:val="00CE4B00"/>
    <w:rsid w:val="00CE5383"/>
    <w:rsid w:val="00CE740C"/>
    <w:rsid w:val="00CF04CB"/>
    <w:rsid w:val="00CF3890"/>
    <w:rsid w:val="00CF3B43"/>
    <w:rsid w:val="00D00EFD"/>
    <w:rsid w:val="00D04100"/>
    <w:rsid w:val="00D07784"/>
    <w:rsid w:val="00D07F2D"/>
    <w:rsid w:val="00D10BFB"/>
    <w:rsid w:val="00D11408"/>
    <w:rsid w:val="00D119E8"/>
    <w:rsid w:val="00D1410B"/>
    <w:rsid w:val="00D206C1"/>
    <w:rsid w:val="00D2559E"/>
    <w:rsid w:val="00D25ADA"/>
    <w:rsid w:val="00D26AC9"/>
    <w:rsid w:val="00D30F90"/>
    <w:rsid w:val="00D31138"/>
    <w:rsid w:val="00D34E77"/>
    <w:rsid w:val="00D3620B"/>
    <w:rsid w:val="00D42532"/>
    <w:rsid w:val="00D42D07"/>
    <w:rsid w:val="00D472E3"/>
    <w:rsid w:val="00D52916"/>
    <w:rsid w:val="00D56267"/>
    <w:rsid w:val="00D57641"/>
    <w:rsid w:val="00D57BAB"/>
    <w:rsid w:val="00D623EB"/>
    <w:rsid w:val="00D62696"/>
    <w:rsid w:val="00D6455C"/>
    <w:rsid w:val="00D65CD0"/>
    <w:rsid w:val="00D65EC7"/>
    <w:rsid w:val="00D667AC"/>
    <w:rsid w:val="00D67525"/>
    <w:rsid w:val="00D676CE"/>
    <w:rsid w:val="00D67AF3"/>
    <w:rsid w:val="00D71EDE"/>
    <w:rsid w:val="00D730BE"/>
    <w:rsid w:val="00D73604"/>
    <w:rsid w:val="00D74A5F"/>
    <w:rsid w:val="00D809B2"/>
    <w:rsid w:val="00D82DE4"/>
    <w:rsid w:val="00D82FB3"/>
    <w:rsid w:val="00D85340"/>
    <w:rsid w:val="00D8602F"/>
    <w:rsid w:val="00D864CF"/>
    <w:rsid w:val="00D875F1"/>
    <w:rsid w:val="00D910F3"/>
    <w:rsid w:val="00D915BF"/>
    <w:rsid w:val="00D92F20"/>
    <w:rsid w:val="00D93590"/>
    <w:rsid w:val="00DA4545"/>
    <w:rsid w:val="00DA60BC"/>
    <w:rsid w:val="00DB08F8"/>
    <w:rsid w:val="00DB2E7F"/>
    <w:rsid w:val="00DB515F"/>
    <w:rsid w:val="00DC04FB"/>
    <w:rsid w:val="00DC2774"/>
    <w:rsid w:val="00DD0739"/>
    <w:rsid w:val="00DD2727"/>
    <w:rsid w:val="00DD406F"/>
    <w:rsid w:val="00DD6038"/>
    <w:rsid w:val="00DD667D"/>
    <w:rsid w:val="00DE0201"/>
    <w:rsid w:val="00DE2E04"/>
    <w:rsid w:val="00DF0EC4"/>
    <w:rsid w:val="00DF72B7"/>
    <w:rsid w:val="00E0314F"/>
    <w:rsid w:val="00E05A1F"/>
    <w:rsid w:val="00E07A2B"/>
    <w:rsid w:val="00E155F2"/>
    <w:rsid w:val="00E177D7"/>
    <w:rsid w:val="00E202F7"/>
    <w:rsid w:val="00E23221"/>
    <w:rsid w:val="00E25E8A"/>
    <w:rsid w:val="00E317CC"/>
    <w:rsid w:val="00E366E4"/>
    <w:rsid w:val="00E43B88"/>
    <w:rsid w:val="00E4799D"/>
    <w:rsid w:val="00E51075"/>
    <w:rsid w:val="00E52C66"/>
    <w:rsid w:val="00E52C9A"/>
    <w:rsid w:val="00E53104"/>
    <w:rsid w:val="00E55530"/>
    <w:rsid w:val="00E55EC7"/>
    <w:rsid w:val="00E56454"/>
    <w:rsid w:val="00E5700E"/>
    <w:rsid w:val="00E60323"/>
    <w:rsid w:val="00E614E2"/>
    <w:rsid w:val="00E62DFC"/>
    <w:rsid w:val="00E648AF"/>
    <w:rsid w:val="00E66EF6"/>
    <w:rsid w:val="00E72C6A"/>
    <w:rsid w:val="00E74971"/>
    <w:rsid w:val="00E77D84"/>
    <w:rsid w:val="00E8384D"/>
    <w:rsid w:val="00E91271"/>
    <w:rsid w:val="00E93806"/>
    <w:rsid w:val="00E97E3C"/>
    <w:rsid w:val="00EA4598"/>
    <w:rsid w:val="00EA51D3"/>
    <w:rsid w:val="00EA5DD4"/>
    <w:rsid w:val="00EB28A8"/>
    <w:rsid w:val="00EB317C"/>
    <w:rsid w:val="00EB599C"/>
    <w:rsid w:val="00EB5B10"/>
    <w:rsid w:val="00EB6AB6"/>
    <w:rsid w:val="00EC1B6D"/>
    <w:rsid w:val="00EC5263"/>
    <w:rsid w:val="00ED1E13"/>
    <w:rsid w:val="00ED2B08"/>
    <w:rsid w:val="00ED5B60"/>
    <w:rsid w:val="00EE0D95"/>
    <w:rsid w:val="00EE69C5"/>
    <w:rsid w:val="00EE740F"/>
    <w:rsid w:val="00EF2D1B"/>
    <w:rsid w:val="00EF3A66"/>
    <w:rsid w:val="00EF3D7D"/>
    <w:rsid w:val="00F01ABB"/>
    <w:rsid w:val="00F029ED"/>
    <w:rsid w:val="00F15336"/>
    <w:rsid w:val="00F15E5D"/>
    <w:rsid w:val="00F207AE"/>
    <w:rsid w:val="00F209A3"/>
    <w:rsid w:val="00F20DF7"/>
    <w:rsid w:val="00F24547"/>
    <w:rsid w:val="00F250C4"/>
    <w:rsid w:val="00F263FC"/>
    <w:rsid w:val="00F31618"/>
    <w:rsid w:val="00F35191"/>
    <w:rsid w:val="00F37B8A"/>
    <w:rsid w:val="00F416F8"/>
    <w:rsid w:val="00F44ABF"/>
    <w:rsid w:val="00F4772C"/>
    <w:rsid w:val="00F50801"/>
    <w:rsid w:val="00F5118B"/>
    <w:rsid w:val="00F51405"/>
    <w:rsid w:val="00F5496A"/>
    <w:rsid w:val="00F54B3F"/>
    <w:rsid w:val="00F56355"/>
    <w:rsid w:val="00F6028F"/>
    <w:rsid w:val="00F61789"/>
    <w:rsid w:val="00F628EA"/>
    <w:rsid w:val="00F62A18"/>
    <w:rsid w:val="00F62AF3"/>
    <w:rsid w:val="00F63D91"/>
    <w:rsid w:val="00F64F15"/>
    <w:rsid w:val="00F6508C"/>
    <w:rsid w:val="00F662D4"/>
    <w:rsid w:val="00F67FD6"/>
    <w:rsid w:val="00F72FD8"/>
    <w:rsid w:val="00F80580"/>
    <w:rsid w:val="00F831DA"/>
    <w:rsid w:val="00F86306"/>
    <w:rsid w:val="00F90ABE"/>
    <w:rsid w:val="00F93704"/>
    <w:rsid w:val="00FA04C8"/>
    <w:rsid w:val="00FA5FB7"/>
    <w:rsid w:val="00FA6575"/>
    <w:rsid w:val="00FB1E6F"/>
    <w:rsid w:val="00FB1F12"/>
    <w:rsid w:val="00FB27B0"/>
    <w:rsid w:val="00FB3047"/>
    <w:rsid w:val="00FB41E8"/>
    <w:rsid w:val="00FB4D70"/>
    <w:rsid w:val="00FB63BE"/>
    <w:rsid w:val="00FB63E3"/>
    <w:rsid w:val="00FB78DF"/>
    <w:rsid w:val="00FC1938"/>
    <w:rsid w:val="00FC3844"/>
    <w:rsid w:val="00FC4CAB"/>
    <w:rsid w:val="00FC5B3A"/>
    <w:rsid w:val="00FD0182"/>
    <w:rsid w:val="00FD3528"/>
    <w:rsid w:val="00FD40F5"/>
    <w:rsid w:val="00FD5727"/>
    <w:rsid w:val="00FE48C4"/>
    <w:rsid w:val="00FE6A15"/>
    <w:rsid w:val="00FF337D"/>
    <w:rsid w:val="00FF34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5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ADD"/>
    <w:pPr>
      <w:ind w:firstLineChars="200" w:firstLine="420"/>
    </w:pPr>
  </w:style>
  <w:style w:type="paragraph" w:styleId="a4">
    <w:name w:val="header"/>
    <w:basedOn w:val="a"/>
    <w:link w:val="Char"/>
    <w:uiPriority w:val="99"/>
    <w:unhideWhenUsed/>
    <w:rsid w:val="007133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133F6"/>
    <w:rPr>
      <w:sz w:val="18"/>
      <w:szCs w:val="18"/>
    </w:rPr>
  </w:style>
  <w:style w:type="paragraph" w:styleId="a5">
    <w:name w:val="footer"/>
    <w:basedOn w:val="a"/>
    <w:link w:val="Char0"/>
    <w:uiPriority w:val="99"/>
    <w:unhideWhenUsed/>
    <w:rsid w:val="007133F6"/>
    <w:pPr>
      <w:tabs>
        <w:tab w:val="center" w:pos="4153"/>
        <w:tab w:val="right" w:pos="8306"/>
      </w:tabs>
      <w:snapToGrid w:val="0"/>
      <w:jc w:val="left"/>
    </w:pPr>
    <w:rPr>
      <w:sz w:val="18"/>
      <w:szCs w:val="18"/>
    </w:rPr>
  </w:style>
  <w:style w:type="character" w:customStyle="1" w:styleId="Char0">
    <w:name w:val="页脚 Char"/>
    <w:basedOn w:val="a0"/>
    <w:link w:val="a5"/>
    <w:uiPriority w:val="99"/>
    <w:rsid w:val="007133F6"/>
    <w:rPr>
      <w:sz w:val="18"/>
      <w:szCs w:val="18"/>
    </w:rPr>
  </w:style>
  <w:style w:type="paragraph" w:styleId="a6">
    <w:name w:val="Balloon Text"/>
    <w:basedOn w:val="a"/>
    <w:link w:val="Char1"/>
    <w:uiPriority w:val="99"/>
    <w:semiHidden/>
    <w:unhideWhenUsed/>
    <w:rsid w:val="00F56355"/>
    <w:rPr>
      <w:sz w:val="18"/>
      <w:szCs w:val="18"/>
    </w:rPr>
  </w:style>
  <w:style w:type="character" w:customStyle="1" w:styleId="Char1">
    <w:name w:val="批注框文本 Char"/>
    <w:basedOn w:val="a0"/>
    <w:link w:val="a6"/>
    <w:uiPriority w:val="99"/>
    <w:semiHidden/>
    <w:rsid w:val="00F56355"/>
    <w:rPr>
      <w:sz w:val="18"/>
      <w:szCs w:val="18"/>
    </w:rPr>
  </w:style>
  <w:style w:type="character" w:styleId="a7">
    <w:name w:val="Hyperlink"/>
    <w:basedOn w:val="a0"/>
    <w:unhideWhenUsed/>
    <w:rsid w:val="00153E4E"/>
    <w:rPr>
      <w:color w:val="0000FF"/>
      <w:u w:val="single"/>
    </w:rPr>
  </w:style>
  <w:style w:type="character" w:customStyle="1" w:styleId="apple-converted-space">
    <w:name w:val="apple-converted-space"/>
    <w:basedOn w:val="a0"/>
    <w:rsid w:val="00D6455C"/>
  </w:style>
  <w:style w:type="paragraph" w:styleId="a8">
    <w:name w:val="Normal (Web)"/>
    <w:basedOn w:val="a"/>
    <w:uiPriority w:val="99"/>
    <w:unhideWhenUsed/>
    <w:rsid w:val="00B41F01"/>
    <w:pPr>
      <w:widowControl/>
      <w:spacing w:before="100" w:beforeAutospacing="1" w:after="100" w:afterAutospacing="1"/>
      <w:jc w:val="left"/>
    </w:pPr>
    <w:rPr>
      <w:rFonts w:ascii="宋体" w:hAnsi="宋体" w:cs="宋体"/>
      <w:kern w:val="0"/>
      <w:sz w:val="24"/>
      <w:szCs w:val="24"/>
    </w:rPr>
  </w:style>
  <w:style w:type="table" w:styleId="-4">
    <w:name w:val="Light List Accent 4"/>
    <w:basedOn w:val="a1"/>
    <w:uiPriority w:val="61"/>
    <w:rsid w:val="00B41F01"/>
    <w:rPr>
      <w:rFonts w:asciiTheme="minorHAnsi" w:eastAsiaTheme="minorEastAsia" w:hAnsiTheme="minorHAnsi" w:cstheme="minorBidi"/>
      <w:kern w:val="2"/>
      <w:sz w:val="21"/>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42382">
      <w:bodyDiv w:val="1"/>
      <w:marLeft w:val="0"/>
      <w:marRight w:val="0"/>
      <w:marTop w:val="0"/>
      <w:marBottom w:val="0"/>
      <w:divBdr>
        <w:top w:val="none" w:sz="0" w:space="0" w:color="auto"/>
        <w:left w:val="none" w:sz="0" w:space="0" w:color="auto"/>
        <w:bottom w:val="none" w:sz="0" w:space="0" w:color="auto"/>
        <w:right w:val="none" w:sz="0" w:space="0" w:color="auto"/>
      </w:divBdr>
      <w:divsChild>
        <w:div w:id="972442916">
          <w:marLeft w:val="0"/>
          <w:marRight w:val="0"/>
          <w:marTop w:val="0"/>
          <w:marBottom w:val="0"/>
          <w:divBdr>
            <w:top w:val="none" w:sz="0" w:space="0" w:color="auto"/>
            <w:left w:val="none" w:sz="0" w:space="0" w:color="auto"/>
            <w:bottom w:val="none" w:sz="0" w:space="0" w:color="auto"/>
            <w:right w:val="none" w:sz="0" w:space="0" w:color="auto"/>
          </w:divBdr>
        </w:div>
      </w:divsChild>
    </w:div>
    <w:div w:id="218829136">
      <w:bodyDiv w:val="1"/>
      <w:marLeft w:val="0"/>
      <w:marRight w:val="0"/>
      <w:marTop w:val="0"/>
      <w:marBottom w:val="0"/>
      <w:divBdr>
        <w:top w:val="none" w:sz="0" w:space="0" w:color="auto"/>
        <w:left w:val="none" w:sz="0" w:space="0" w:color="auto"/>
        <w:bottom w:val="none" w:sz="0" w:space="0" w:color="auto"/>
        <w:right w:val="none" w:sz="0" w:space="0" w:color="auto"/>
      </w:divBdr>
      <w:divsChild>
        <w:div w:id="176778655">
          <w:marLeft w:val="0"/>
          <w:marRight w:val="0"/>
          <w:marTop w:val="0"/>
          <w:marBottom w:val="0"/>
          <w:divBdr>
            <w:top w:val="none" w:sz="0" w:space="0" w:color="auto"/>
            <w:left w:val="none" w:sz="0" w:space="0" w:color="auto"/>
            <w:bottom w:val="none" w:sz="0" w:space="0" w:color="auto"/>
            <w:right w:val="none" w:sz="0" w:space="0" w:color="auto"/>
          </w:divBdr>
        </w:div>
      </w:divsChild>
    </w:div>
    <w:div w:id="415709624">
      <w:bodyDiv w:val="1"/>
      <w:marLeft w:val="0"/>
      <w:marRight w:val="0"/>
      <w:marTop w:val="0"/>
      <w:marBottom w:val="0"/>
      <w:divBdr>
        <w:top w:val="none" w:sz="0" w:space="0" w:color="auto"/>
        <w:left w:val="none" w:sz="0" w:space="0" w:color="auto"/>
        <w:bottom w:val="none" w:sz="0" w:space="0" w:color="auto"/>
        <w:right w:val="none" w:sz="0" w:space="0" w:color="auto"/>
      </w:divBdr>
      <w:divsChild>
        <w:div w:id="1991711416">
          <w:marLeft w:val="0"/>
          <w:marRight w:val="0"/>
          <w:marTop w:val="0"/>
          <w:marBottom w:val="0"/>
          <w:divBdr>
            <w:top w:val="none" w:sz="0" w:space="0" w:color="auto"/>
            <w:left w:val="none" w:sz="0" w:space="0" w:color="auto"/>
            <w:bottom w:val="none" w:sz="0" w:space="0" w:color="auto"/>
            <w:right w:val="none" w:sz="0" w:space="0" w:color="auto"/>
          </w:divBdr>
        </w:div>
      </w:divsChild>
    </w:div>
    <w:div w:id="489712295">
      <w:bodyDiv w:val="1"/>
      <w:marLeft w:val="0"/>
      <w:marRight w:val="0"/>
      <w:marTop w:val="0"/>
      <w:marBottom w:val="0"/>
      <w:divBdr>
        <w:top w:val="none" w:sz="0" w:space="0" w:color="auto"/>
        <w:left w:val="none" w:sz="0" w:space="0" w:color="auto"/>
        <w:bottom w:val="none" w:sz="0" w:space="0" w:color="auto"/>
        <w:right w:val="none" w:sz="0" w:space="0" w:color="auto"/>
      </w:divBdr>
    </w:div>
    <w:div w:id="552620319">
      <w:bodyDiv w:val="1"/>
      <w:marLeft w:val="0"/>
      <w:marRight w:val="0"/>
      <w:marTop w:val="0"/>
      <w:marBottom w:val="0"/>
      <w:divBdr>
        <w:top w:val="none" w:sz="0" w:space="0" w:color="auto"/>
        <w:left w:val="none" w:sz="0" w:space="0" w:color="auto"/>
        <w:bottom w:val="none" w:sz="0" w:space="0" w:color="auto"/>
        <w:right w:val="none" w:sz="0" w:space="0" w:color="auto"/>
      </w:divBdr>
      <w:divsChild>
        <w:div w:id="1301106027">
          <w:marLeft w:val="0"/>
          <w:marRight w:val="0"/>
          <w:marTop w:val="0"/>
          <w:marBottom w:val="0"/>
          <w:divBdr>
            <w:top w:val="none" w:sz="0" w:space="0" w:color="auto"/>
            <w:left w:val="none" w:sz="0" w:space="0" w:color="auto"/>
            <w:bottom w:val="none" w:sz="0" w:space="0" w:color="auto"/>
            <w:right w:val="none" w:sz="0" w:space="0" w:color="auto"/>
          </w:divBdr>
        </w:div>
      </w:divsChild>
    </w:div>
    <w:div w:id="606079951">
      <w:bodyDiv w:val="1"/>
      <w:marLeft w:val="0"/>
      <w:marRight w:val="0"/>
      <w:marTop w:val="0"/>
      <w:marBottom w:val="0"/>
      <w:divBdr>
        <w:top w:val="none" w:sz="0" w:space="0" w:color="auto"/>
        <w:left w:val="none" w:sz="0" w:space="0" w:color="auto"/>
        <w:bottom w:val="none" w:sz="0" w:space="0" w:color="auto"/>
        <w:right w:val="none" w:sz="0" w:space="0" w:color="auto"/>
      </w:divBdr>
    </w:div>
    <w:div w:id="623076661">
      <w:bodyDiv w:val="1"/>
      <w:marLeft w:val="0"/>
      <w:marRight w:val="0"/>
      <w:marTop w:val="0"/>
      <w:marBottom w:val="0"/>
      <w:divBdr>
        <w:top w:val="none" w:sz="0" w:space="0" w:color="auto"/>
        <w:left w:val="none" w:sz="0" w:space="0" w:color="auto"/>
        <w:bottom w:val="none" w:sz="0" w:space="0" w:color="auto"/>
        <w:right w:val="none" w:sz="0" w:space="0" w:color="auto"/>
      </w:divBdr>
      <w:divsChild>
        <w:div w:id="631059163">
          <w:marLeft w:val="0"/>
          <w:marRight w:val="0"/>
          <w:marTop w:val="0"/>
          <w:marBottom w:val="0"/>
          <w:divBdr>
            <w:top w:val="none" w:sz="0" w:space="0" w:color="auto"/>
            <w:left w:val="none" w:sz="0" w:space="0" w:color="auto"/>
            <w:bottom w:val="none" w:sz="0" w:space="0" w:color="auto"/>
            <w:right w:val="none" w:sz="0" w:space="0" w:color="auto"/>
          </w:divBdr>
        </w:div>
      </w:divsChild>
    </w:div>
    <w:div w:id="872689786">
      <w:bodyDiv w:val="1"/>
      <w:marLeft w:val="0"/>
      <w:marRight w:val="0"/>
      <w:marTop w:val="0"/>
      <w:marBottom w:val="0"/>
      <w:divBdr>
        <w:top w:val="none" w:sz="0" w:space="0" w:color="auto"/>
        <w:left w:val="none" w:sz="0" w:space="0" w:color="auto"/>
        <w:bottom w:val="none" w:sz="0" w:space="0" w:color="auto"/>
        <w:right w:val="none" w:sz="0" w:space="0" w:color="auto"/>
      </w:divBdr>
      <w:divsChild>
        <w:div w:id="1204631884">
          <w:marLeft w:val="0"/>
          <w:marRight w:val="0"/>
          <w:marTop w:val="0"/>
          <w:marBottom w:val="0"/>
          <w:divBdr>
            <w:top w:val="none" w:sz="0" w:space="0" w:color="auto"/>
            <w:left w:val="none" w:sz="0" w:space="0" w:color="auto"/>
            <w:bottom w:val="none" w:sz="0" w:space="0" w:color="auto"/>
            <w:right w:val="none" w:sz="0" w:space="0" w:color="auto"/>
          </w:divBdr>
        </w:div>
      </w:divsChild>
    </w:div>
    <w:div w:id="979578233">
      <w:bodyDiv w:val="1"/>
      <w:marLeft w:val="0"/>
      <w:marRight w:val="0"/>
      <w:marTop w:val="0"/>
      <w:marBottom w:val="0"/>
      <w:divBdr>
        <w:top w:val="none" w:sz="0" w:space="0" w:color="auto"/>
        <w:left w:val="none" w:sz="0" w:space="0" w:color="auto"/>
        <w:bottom w:val="none" w:sz="0" w:space="0" w:color="auto"/>
        <w:right w:val="none" w:sz="0" w:space="0" w:color="auto"/>
      </w:divBdr>
      <w:divsChild>
        <w:div w:id="1008602892">
          <w:marLeft w:val="0"/>
          <w:marRight w:val="0"/>
          <w:marTop w:val="0"/>
          <w:marBottom w:val="0"/>
          <w:divBdr>
            <w:top w:val="none" w:sz="0" w:space="0" w:color="auto"/>
            <w:left w:val="none" w:sz="0" w:space="0" w:color="auto"/>
            <w:bottom w:val="none" w:sz="0" w:space="0" w:color="auto"/>
            <w:right w:val="none" w:sz="0" w:space="0" w:color="auto"/>
          </w:divBdr>
        </w:div>
      </w:divsChild>
    </w:div>
    <w:div w:id="1119495528">
      <w:bodyDiv w:val="1"/>
      <w:marLeft w:val="0"/>
      <w:marRight w:val="0"/>
      <w:marTop w:val="0"/>
      <w:marBottom w:val="0"/>
      <w:divBdr>
        <w:top w:val="none" w:sz="0" w:space="0" w:color="auto"/>
        <w:left w:val="none" w:sz="0" w:space="0" w:color="auto"/>
        <w:bottom w:val="none" w:sz="0" w:space="0" w:color="auto"/>
        <w:right w:val="none" w:sz="0" w:space="0" w:color="auto"/>
      </w:divBdr>
      <w:divsChild>
        <w:div w:id="311258288">
          <w:marLeft w:val="0"/>
          <w:marRight w:val="0"/>
          <w:marTop w:val="0"/>
          <w:marBottom w:val="0"/>
          <w:divBdr>
            <w:top w:val="none" w:sz="0" w:space="0" w:color="auto"/>
            <w:left w:val="none" w:sz="0" w:space="0" w:color="auto"/>
            <w:bottom w:val="none" w:sz="0" w:space="0" w:color="auto"/>
            <w:right w:val="none" w:sz="0" w:space="0" w:color="auto"/>
          </w:divBdr>
        </w:div>
      </w:divsChild>
    </w:div>
    <w:div w:id="1205408341">
      <w:bodyDiv w:val="1"/>
      <w:marLeft w:val="0"/>
      <w:marRight w:val="0"/>
      <w:marTop w:val="0"/>
      <w:marBottom w:val="0"/>
      <w:divBdr>
        <w:top w:val="none" w:sz="0" w:space="0" w:color="auto"/>
        <w:left w:val="none" w:sz="0" w:space="0" w:color="auto"/>
        <w:bottom w:val="none" w:sz="0" w:space="0" w:color="auto"/>
        <w:right w:val="none" w:sz="0" w:space="0" w:color="auto"/>
      </w:divBdr>
    </w:div>
    <w:div w:id="1284113579">
      <w:bodyDiv w:val="1"/>
      <w:marLeft w:val="0"/>
      <w:marRight w:val="0"/>
      <w:marTop w:val="0"/>
      <w:marBottom w:val="0"/>
      <w:divBdr>
        <w:top w:val="none" w:sz="0" w:space="0" w:color="auto"/>
        <w:left w:val="none" w:sz="0" w:space="0" w:color="auto"/>
        <w:bottom w:val="none" w:sz="0" w:space="0" w:color="auto"/>
        <w:right w:val="none" w:sz="0" w:space="0" w:color="auto"/>
      </w:divBdr>
      <w:divsChild>
        <w:div w:id="1473252892">
          <w:marLeft w:val="0"/>
          <w:marRight w:val="0"/>
          <w:marTop w:val="0"/>
          <w:marBottom w:val="0"/>
          <w:divBdr>
            <w:top w:val="none" w:sz="0" w:space="0" w:color="auto"/>
            <w:left w:val="none" w:sz="0" w:space="0" w:color="auto"/>
            <w:bottom w:val="none" w:sz="0" w:space="0" w:color="auto"/>
            <w:right w:val="none" w:sz="0" w:space="0" w:color="auto"/>
          </w:divBdr>
        </w:div>
      </w:divsChild>
    </w:div>
    <w:div w:id="1458647328">
      <w:bodyDiv w:val="1"/>
      <w:marLeft w:val="0"/>
      <w:marRight w:val="0"/>
      <w:marTop w:val="0"/>
      <w:marBottom w:val="0"/>
      <w:divBdr>
        <w:top w:val="none" w:sz="0" w:space="0" w:color="auto"/>
        <w:left w:val="none" w:sz="0" w:space="0" w:color="auto"/>
        <w:bottom w:val="none" w:sz="0" w:space="0" w:color="auto"/>
        <w:right w:val="none" w:sz="0" w:space="0" w:color="auto"/>
      </w:divBdr>
      <w:divsChild>
        <w:div w:id="588274193">
          <w:marLeft w:val="0"/>
          <w:marRight w:val="0"/>
          <w:marTop w:val="0"/>
          <w:marBottom w:val="0"/>
          <w:divBdr>
            <w:top w:val="none" w:sz="0" w:space="0" w:color="auto"/>
            <w:left w:val="none" w:sz="0" w:space="0" w:color="auto"/>
            <w:bottom w:val="none" w:sz="0" w:space="0" w:color="auto"/>
            <w:right w:val="none" w:sz="0" w:space="0" w:color="auto"/>
          </w:divBdr>
        </w:div>
      </w:divsChild>
    </w:div>
    <w:div w:id="1476988620">
      <w:bodyDiv w:val="1"/>
      <w:marLeft w:val="0"/>
      <w:marRight w:val="0"/>
      <w:marTop w:val="0"/>
      <w:marBottom w:val="0"/>
      <w:divBdr>
        <w:top w:val="none" w:sz="0" w:space="0" w:color="auto"/>
        <w:left w:val="none" w:sz="0" w:space="0" w:color="auto"/>
        <w:bottom w:val="none" w:sz="0" w:space="0" w:color="auto"/>
        <w:right w:val="none" w:sz="0" w:space="0" w:color="auto"/>
      </w:divBdr>
    </w:div>
    <w:div w:id="1518273962">
      <w:bodyDiv w:val="1"/>
      <w:marLeft w:val="0"/>
      <w:marRight w:val="0"/>
      <w:marTop w:val="0"/>
      <w:marBottom w:val="0"/>
      <w:divBdr>
        <w:top w:val="none" w:sz="0" w:space="0" w:color="auto"/>
        <w:left w:val="none" w:sz="0" w:space="0" w:color="auto"/>
        <w:bottom w:val="none" w:sz="0" w:space="0" w:color="auto"/>
        <w:right w:val="none" w:sz="0" w:space="0" w:color="auto"/>
      </w:divBdr>
      <w:divsChild>
        <w:div w:id="1107886749">
          <w:marLeft w:val="0"/>
          <w:marRight w:val="0"/>
          <w:marTop w:val="0"/>
          <w:marBottom w:val="0"/>
          <w:divBdr>
            <w:top w:val="none" w:sz="0" w:space="0" w:color="auto"/>
            <w:left w:val="none" w:sz="0" w:space="0" w:color="auto"/>
            <w:bottom w:val="none" w:sz="0" w:space="0" w:color="auto"/>
            <w:right w:val="none" w:sz="0" w:space="0" w:color="auto"/>
          </w:divBdr>
        </w:div>
      </w:divsChild>
    </w:div>
    <w:div w:id="1542549380">
      <w:bodyDiv w:val="1"/>
      <w:marLeft w:val="0"/>
      <w:marRight w:val="0"/>
      <w:marTop w:val="0"/>
      <w:marBottom w:val="0"/>
      <w:divBdr>
        <w:top w:val="none" w:sz="0" w:space="0" w:color="auto"/>
        <w:left w:val="none" w:sz="0" w:space="0" w:color="auto"/>
        <w:bottom w:val="none" w:sz="0" w:space="0" w:color="auto"/>
        <w:right w:val="none" w:sz="0" w:space="0" w:color="auto"/>
      </w:divBdr>
    </w:div>
    <w:div w:id="1624575730">
      <w:bodyDiv w:val="1"/>
      <w:marLeft w:val="0"/>
      <w:marRight w:val="0"/>
      <w:marTop w:val="0"/>
      <w:marBottom w:val="0"/>
      <w:divBdr>
        <w:top w:val="none" w:sz="0" w:space="0" w:color="auto"/>
        <w:left w:val="none" w:sz="0" w:space="0" w:color="auto"/>
        <w:bottom w:val="none" w:sz="0" w:space="0" w:color="auto"/>
        <w:right w:val="none" w:sz="0" w:space="0" w:color="auto"/>
      </w:divBdr>
    </w:div>
    <w:div w:id="1626689560">
      <w:bodyDiv w:val="1"/>
      <w:marLeft w:val="0"/>
      <w:marRight w:val="0"/>
      <w:marTop w:val="0"/>
      <w:marBottom w:val="0"/>
      <w:divBdr>
        <w:top w:val="none" w:sz="0" w:space="0" w:color="auto"/>
        <w:left w:val="none" w:sz="0" w:space="0" w:color="auto"/>
        <w:bottom w:val="none" w:sz="0" w:space="0" w:color="auto"/>
        <w:right w:val="none" w:sz="0" w:space="0" w:color="auto"/>
      </w:divBdr>
    </w:div>
    <w:div w:id="1798721873">
      <w:bodyDiv w:val="1"/>
      <w:marLeft w:val="0"/>
      <w:marRight w:val="0"/>
      <w:marTop w:val="0"/>
      <w:marBottom w:val="0"/>
      <w:divBdr>
        <w:top w:val="none" w:sz="0" w:space="0" w:color="auto"/>
        <w:left w:val="none" w:sz="0" w:space="0" w:color="auto"/>
        <w:bottom w:val="none" w:sz="0" w:space="0" w:color="auto"/>
        <w:right w:val="none" w:sz="0" w:space="0" w:color="auto"/>
      </w:divBdr>
      <w:divsChild>
        <w:div w:id="2036953999">
          <w:marLeft w:val="0"/>
          <w:marRight w:val="0"/>
          <w:marTop w:val="0"/>
          <w:marBottom w:val="0"/>
          <w:divBdr>
            <w:top w:val="none" w:sz="0" w:space="0" w:color="auto"/>
            <w:left w:val="none" w:sz="0" w:space="0" w:color="auto"/>
            <w:bottom w:val="none" w:sz="0" w:space="0" w:color="auto"/>
            <w:right w:val="none" w:sz="0" w:space="0" w:color="auto"/>
          </w:divBdr>
        </w:div>
      </w:divsChild>
    </w:div>
    <w:div w:id="1840195331">
      <w:bodyDiv w:val="1"/>
      <w:marLeft w:val="0"/>
      <w:marRight w:val="0"/>
      <w:marTop w:val="0"/>
      <w:marBottom w:val="0"/>
      <w:divBdr>
        <w:top w:val="none" w:sz="0" w:space="0" w:color="auto"/>
        <w:left w:val="none" w:sz="0" w:space="0" w:color="auto"/>
        <w:bottom w:val="none" w:sz="0" w:space="0" w:color="auto"/>
        <w:right w:val="none" w:sz="0" w:space="0" w:color="auto"/>
      </w:divBdr>
      <w:divsChild>
        <w:div w:id="299841990">
          <w:marLeft w:val="0"/>
          <w:marRight w:val="0"/>
          <w:marTop w:val="0"/>
          <w:marBottom w:val="0"/>
          <w:divBdr>
            <w:top w:val="none" w:sz="0" w:space="0" w:color="auto"/>
            <w:left w:val="none" w:sz="0" w:space="0" w:color="auto"/>
            <w:bottom w:val="none" w:sz="0" w:space="0" w:color="auto"/>
            <w:right w:val="none" w:sz="0" w:space="0" w:color="auto"/>
          </w:divBdr>
        </w:div>
      </w:divsChild>
    </w:div>
    <w:div w:id="2095126530">
      <w:bodyDiv w:val="1"/>
      <w:marLeft w:val="0"/>
      <w:marRight w:val="0"/>
      <w:marTop w:val="0"/>
      <w:marBottom w:val="0"/>
      <w:divBdr>
        <w:top w:val="none" w:sz="0" w:space="0" w:color="auto"/>
        <w:left w:val="none" w:sz="0" w:space="0" w:color="auto"/>
        <w:bottom w:val="none" w:sz="0" w:space="0" w:color="auto"/>
        <w:right w:val="none" w:sz="0" w:space="0" w:color="auto"/>
      </w:divBdr>
      <w:divsChild>
        <w:div w:id="786630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hr.com.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3B339-2D8A-478E-923B-07535A5A6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1157</Words>
  <Characters>6599</Characters>
  <Application>Microsoft Office Word</Application>
  <DocSecurity>0</DocSecurity>
  <Lines>54</Lines>
  <Paragraphs>15</Paragraphs>
  <ScaleCrop>false</ScaleCrop>
  <Company>中国石油大学</Company>
  <LinksUpToDate>false</LinksUpToDate>
  <CharactersWithSpaces>7741</CharactersWithSpaces>
  <SharedDoc>false</SharedDoc>
  <HLinks>
    <vt:vector size="6" baseType="variant">
      <vt:variant>
        <vt:i4>7733265</vt:i4>
      </vt:variant>
      <vt:variant>
        <vt:i4>0</vt:i4>
      </vt:variant>
      <vt:variant>
        <vt:i4>0</vt:i4>
      </vt:variant>
      <vt:variant>
        <vt:i4>5</vt:i4>
      </vt:variant>
      <vt:variant>
        <vt:lpwstr>mailto:shehrcl@shec.edu.cn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dc:creator>
  <cp:lastModifiedBy>刁婧</cp:lastModifiedBy>
  <cp:revision>19</cp:revision>
  <cp:lastPrinted>2014-06-16T06:23:00Z</cp:lastPrinted>
  <dcterms:created xsi:type="dcterms:W3CDTF">2018-06-21T08:23:00Z</dcterms:created>
  <dcterms:modified xsi:type="dcterms:W3CDTF">2018-06-22T01:38:00Z</dcterms:modified>
</cp:coreProperties>
</file>