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FE" w:rsidRDefault="001475DC" w:rsidP="001F6B3F">
      <w:pPr>
        <w:widowControl/>
        <w:spacing w:line="360" w:lineRule="auto"/>
        <w:outlineLvl w:val="3"/>
        <w:rPr>
          <w:rFonts w:ascii="黑体" w:eastAsia="黑体" w:hAnsi="黑体" w:cs="Arial"/>
          <w:b/>
          <w:szCs w:val="28"/>
        </w:rPr>
      </w:pPr>
      <w:r w:rsidRPr="001F6B3F">
        <w:rPr>
          <w:rFonts w:ascii="黑体" w:eastAsia="黑体" w:hAnsi="黑体" w:cs="Arial" w:hint="eastAsia"/>
          <w:b/>
          <w:szCs w:val="28"/>
        </w:rPr>
        <w:t>附件：</w:t>
      </w:r>
    </w:p>
    <w:p w:rsidR="001475DC" w:rsidRPr="009C57FE" w:rsidRDefault="00647003" w:rsidP="009C57FE">
      <w:pPr>
        <w:widowControl/>
        <w:spacing w:line="360" w:lineRule="auto"/>
        <w:jc w:val="center"/>
        <w:outlineLvl w:val="3"/>
        <w:rPr>
          <w:rFonts w:ascii="黑体" w:eastAsia="黑体" w:hAnsi="黑体" w:cs="Arial"/>
          <w:b/>
          <w:sz w:val="22"/>
          <w:szCs w:val="28"/>
        </w:rPr>
      </w:pPr>
      <w:r w:rsidRPr="009C57FE">
        <w:rPr>
          <w:rStyle w:val="bumpedfont15"/>
          <w:rFonts w:ascii="黑体" w:eastAsia="黑体" w:hAnsi="黑体" w:cs="Lucida Grande"/>
          <w:b/>
          <w:bCs/>
          <w:sz w:val="22"/>
          <w:szCs w:val="18"/>
        </w:rPr>
        <w:t>201</w:t>
      </w:r>
      <w:r w:rsidRPr="009C57FE">
        <w:rPr>
          <w:rStyle w:val="bumpedfont15"/>
          <w:rFonts w:ascii="黑体" w:eastAsia="黑体" w:hAnsi="黑体" w:cs="Lucida Grande" w:hint="eastAsia"/>
          <w:b/>
          <w:bCs/>
          <w:sz w:val="22"/>
          <w:szCs w:val="18"/>
        </w:rPr>
        <w:t>6</w:t>
      </w:r>
      <w:r w:rsidR="001475DC" w:rsidRPr="009C57FE">
        <w:rPr>
          <w:rStyle w:val="bumpedfont15"/>
          <w:rFonts w:ascii="黑体" w:eastAsia="黑体" w:hAnsi="黑体" w:cs="Lucida Grande"/>
          <w:b/>
          <w:bCs/>
          <w:sz w:val="22"/>
          <w:szCs w:val="18"/>
        </w:rPr>
        <w:t>年度上海教卫工作党委系统精神文明十佳好人好事评选范围、条件及</w:t>
      </w:r>
      <w:r w:rsidR="00CF1298" w:rsidRPr="009C57FE">
        <w:rPr>
          <w:rStyle w:val="bumpedfont15"/>
          <w:rFonts w:ascii="黑体" w:eastAsia="黑体" w:hAnsi="黑体" w:cs="Lucida Grande"/>
          <w:b/>
          <w:bCs/>
          <w:sz w:val="22"/>
          <w:szCs w:val="18"/>
        </w:rPr>
        <w:t>要求</w:t>
      </w:r>
    </w:p>
    <w:p w:rsidR="00CA0496" w:rsidRPr="001F6B3F" w:rsidRDefault="00CA0496" w:rsidP="00F33EFB">
      <w:pPr>
        <w:widowControl/>
        <w:spacing w:beforeLines="50" w:line="360" w:lineRule="auto"/>
        <w:jc w:val="left"/>
        <w:outlineLvl w:val="3"/>
        <w:rPr>
          <w:rFonts w:ascii="黑体" w:eastAsia="黑体" w:hAnsi="黑体"/>
          <w:sz w:val="22"/>
          <w:szCs w:val="28"/>
        </w:rPr>
      </w:pPr>
      <w:r w:rsidRPr="001F6B3F">
        <w:rPr>
          <w:rFonts w:ascii="黑体" w:eastAsia="黑体" w:hAnsi="黑体" w:hint="eastAsia"/>
          <w:sz w:val="22"/>
          <w:szCs w:val="28"/>
        </w:rPr>
        <w:t>一、评选范围和条件</w:t>
      </w:r>
    </w:p>
    <w:p w:rsidR="00CA0496" w:rsidRPr="001F6B3F" w:rsidRDefault="008E4F15" w:rsidP="001F6B3F">
      <w:pPr>
        <w:pStyle w:val="a5"/>
        <w:spacing w:before="0" w:beforeAutospacing="0" w:after="0" w:afterAutospacing="0" w:line="360" w:lineRule="auto"/>
        <w:ind w:firstLineChars="200" w:firstLine="440"/>
        <w:rPr>
          <w:rFonts w:ascii="仿宋_GB2312" w:eastAsia="仿宋_GB2312" w:hAnsi="Arial" w:cs="Arial"/>
          <w:color w:val="000000"/>
          <w:sz w:val="22"/>
          <w:szCs w:val="28"/>
        </w:rPr>
      </w:pPr>
      <w:r>
        <w:rPr>
          <w:rFonts w:ascii="仿宋_GB2312" w:eastAsia="仿宋_GB2312" w:hAnsi="Times New Roman" w:cs="Times New Roman" w:hint="eastAsia"/>
          <w:sz w:val="22"/>
          <w:szCs w:val="28"/>
        </w:rPr>
        <w:t>市</w:t>
      </w:r>
      <w:r w:rsidR="00CA0496" w:rsidRPr="001F6B3F">
        <w:rPr>
          <w:rFonts w:ascii="仿宋_GB2312" w:eastAsia="仿宋_GB2312" w:hAnsi="Times New Roman" w:cs="Times New Roman" w:hint="eastAsia"/>
          <w:sz w:val="22"/>
          <w:szCs w:val="28"/>
        </w:rPr>
        <w:t>教卫工作党委系统在职和离退休的师生员工、医务工作者属评选范围。</w:t>
      </w:r>
      <w:r w:rsidR="00CA0496" w:rsidRPr="001F6B3F">
        <w:rPr>
          <w:rFonts w:ascii="仿宋_GB2312" w:eastAsia="仿宋_GB2312" w:hAnsi="Arial" w:cs="Arial" w:hint="eastAsia"/>
          <w:color w:val="000000"/>
          <w:sz w:val="22"/>
          <w:szCs w:val="28"/>
        </w:rPr>
        <w:t>凡自觉培育和</w:t>
      </w:r>
      <w:proofErr w:type="gramStart"/>
      <w:r w:rsidR="00CA0496" w:rsidRPr="001F6B3F">
        <w:rPr>
          <w:rFonts w:ascii="仿宋_GB2312" w:eastAsia="仿宋_GB2312" w:hAnsi="Arial" w:cs="Arial" w:hint="eastAsia"/>
          <w:color w:val="000000"/>
          <w:sz w:val="22"/>
          <w:szCs w:val="28"/>
        </w:rPr>
        <w:t>践行</w:t>
      </w:r>
      <w:proofErr w:type="gramEnd"/>
      <w:r w:rsidR="00CA0496" w:rsidRPr="001F6B3F">
        <w:rPr>
          <w:rFonts w:ascii="仿宋_GB2312" w:eastAsia="仿宋_GB2312" w:hAnsi="Arial" w:cs="Arial" w:hint="eastAsia"/>
          <w:color w:val="000000"/>
          <w:sz w:val="22"/>
          <w:szCs w:val="28"/>
        </w:rPr>
        <w:t>社会主义核心价值观，并符合下列条件之一的好人好事，均可被推荐参加本次评选。</w:t>
      </w:r>
    </w:p>
    <w:p w:rsidR="00CA0496" w:rsidRPr="001F6B3F" w:rsidRDefault="00CA0496" w:rsidP="001F6B3F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（</w:t>
      </w:r>
      <w:r w:rsidRPr="001F6B3F">
        <w:rPr>
          <w:rFonts w:ascii="仿宋_GB2312" w:eastAsia="仿宋_GB2312" w:hAnsi="Times New Roman"/>
          <w:kern w:val="0"/>
          <w:sz w:val="22"/>
          <w:szCs w:val="28"/>
        </w:rPr>
        <w:t>1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）坚持多年为社会、为他人做好事，助人为乐、诚实守信、敬业奉献、孝老爱亲、助困济难事迹突出并有较大社会影响的；</w:t>
      </w:r>
    </w:p>
    <w:p w:rsidR="00CA0496" w:rsidRPr="001F6B3F" w:rsidRDefault="00CA0496" w:rsidP="001F6B3F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（</w:t>
      </w:r>
      <w:r w:rsidRPr="001F6B3F">
        <w:rPr>
          <w:rFonts w:ascii="仿宋_GB2312" w:eastAsia="仿宋_GB2312" w:hAnsi="Times New Roman"/>
          <w:kern w:val="0"/>
          <w:sz w:val="22"/>
          <w:szCs w:val="28"/>
        </w:rPr>
        <w:t>2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）在扎实开展“讲文明树新风”、“关爱他人、关爱社会、关爱自然”志愿服务、送温暖献爱心等活动中事迹感人、表现突出的；</w:t>
      </w:r>
    </w:p>
    <w:p w:rsidR="00CA0496" w:rsidRPr="001F6B3F" w:rsidRDefault="00CA0496" w:rsidP="001F6B3F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（</w:t>
      </w:r>
      <w:r w:rsidRPr="001F6B3F">
        <w:rPr>
          <w:rFonts w:ascii="仿宋_GB2312" w:eastAsia="仿宋_GB2312" w:hAnsi="Times New Roman"/>
          <w:kern w:val="0"/>
          <w:sz w:val="22"/>
          <w:szCs w:val="28"/>
        </w:rPr>
        <w:t>3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）在创建文明小区、文明社区、文明城区、文明单位、文明村镇以及文明行业等群众性精神文明创建活动中事迹感人，表现突出的；</w:t>
      </w:r>
    </w:p>
    <w:p w:rsidR="00CA0496" w:rsidRPr="001F6B3F" w:rsidRDefault="00CA0496" w:rsidP="001F6B3F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（</w:t>
      </w:r>
      <w:r w:rsidRPr="001F6B3F">
        <w:rPr>
          <w:rFonts w:ascii="仿宋_GB2312" w:eastAsia="仿宋_GB2312" w:hAnsi="Times New Roman"/>
          <w:kern w:val="0"/>
          <w:sz w:val="22"/>
          <w:szCs w:val="28"/>
        </w:rPr>
        <w:t>4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）在抢险救灾中保护、抢救国家、集体和人民群众生命财产表现突出的；</w:t>
      </w:r>
    </w:p>
    <w:p w:rsidR="00CA0496" w:rsidRPr="001F6B3F" w:rsidRDefault="00CA0496" w:rsidP="001F6B3F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（</w:t>
      </w:r>
      <w:r w:rsidRPr="001F6B3F">
        <w:rPr>
          <w:rFonts w:ascii="仿宋_GB2312" w:eastAsia="仿宋_GB2312" w:hAnsi="Times New Roman"/>
          <w:kern w:val="0"/>
          <w:sz w:val="22"/>
          <w:szCs w:val="28"/>
        </w:rPr>
        <w:t>5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）临危不惧、见义勇为，为维护社会治安</w:t>
      </w:r>
      <w:proofErr w:type="gramStart"/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作出</w:t>
      </w:r>
      <w:proofErr w:type="gramEnd"/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重大贡献的；</w:t>
      </w:r>
    </w:p>
    <w:p w:rsidR="00CA0496" w:rsidRPr="001F6B3F" w:rsidRDefault="00CA0496" w:rsidP="001F6B3F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（</w:t>
      </w:r>
      <w:r w:rsidRPr="001F6B3F">
        <w:rPr>
          <w:rFonts w:ascii="仿宋_GB2312" w:eastAsia="仿宋_GB2312" w:hAnsi="Times New Roman"/>
          <w:kern w:val="0"/>
          <w:sz w:val="22"/>
          <w:szCs w:val="28"/>
        </w:rPr>
        <w:t>6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）充分体现高尚社会公德、职业道德、家庭美德、个人品德和“公正、包容、责任、诚信”的价值取向；</w:t>
      </w:r>
    </w:p>
    <w:p w:rsidR="00CA0496" w:rsidRPr="001F6B3F" w:rsidRDefault="00CA0496" w:rsidP="009C57FE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（</w:t>
      </w:r>
      <w:r w:rsidRPr="001F6B3F">
        <w:rPr>
          <w:rFonts w:ascii="仿宋_GB2312" w:eastAsia="仿宋_GB2312" w:hAnsi="Times New Roman"/>
          <w:kern w:val="0"/>
          <w:sz w:val="22"/>
          <w:szCs w:val="28"/>
        </w:rPr>
        <w:t>7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）支持、理解、参与市重大工程建设事迹突出的；</w:t>
      </w:r>
    </w:p>
    <w:p w:rsidR="001F6B3F" w:rsidRPr="001F6B3F" w:rsidRDefault="00CA0496" w:rsidP="009C57FE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在其他方面为社会主义精神文明建设</w:t>
      </w:r>
      <w:proofErr w:type="gramStart"/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作出</w:t>
      </w:r>
      <w:proofErr w:type="gramEnd"/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突出贡献并有较大社会影响的。</w:t>
      </w:r>
    </w:p>
    <w:p w:rsidR="00CF1298" w:rsidRPr="001F6B3F" w:rsidRDefault="001475DC" w:rsidP="00C05664">
      <w:pPr>
        <w:widowControl/>
        <w:spacing w:line="360" w:lineRule="auto"/>
        <w:jc w:val="left"/>
        <w:outlineLvl w:val="3"/>
        <w:rPr>
          <w:rFonts w:ascii="黑体" w:eastAsia="黑体" w:hAnsi="黑体"/>
          <w:sz w:val="22"/>
          <w:szCs w:val="28"/>
        </w:rPr>
      </w:pPr>
      <w:r w:rsidRPr="001F6B3F">
        <w:rPr>
          <w:rFonts w:ascii="黑体" w:eastAsia="黑体" w:hAnsi="黑体" w:hint="eastAsia"/>
          <w:sz w:val="22"/>
          <w:szCs w:val="28"/>
        </w:rPr>
        <w:t>二、报送要求</w:t>
      </w:r>
    </w:p>
    <w:p w:rsidR="001475DC" w:rsidRPr="001F6B3F" w:rsidRDefault="001475DC" w:rsidP="001F6B3F">
      <w:pPr>
        <w:spacing w:line="360" w:lineRule="auto"/>
        <w:ind w:firstLineChars="200" w:firstLine="440"/>
        <w:rPr>
          <w:rFonts w:ascii="仿宋_GB2312" w:eastAsia="仿宋_GB2312" w:hAnsi="Times New Roman"/>
          <w:kern w:val="0"/>
          <w:sz w:val="22"/>
          <w:szCs w:val="28"/>
        </w:rPr>
      </w:pP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各党总（直）支</w:t>
      </w:r>
      <w:r w:rsidR="00F33EFB">
        <w:rPr>
          <w:rFonts w:ascii="仿宋_GB2312" w:eastAsia="仿宋_GB2312" w:hAnsi="Times New Roman" w:hint="eastAsia"/>
          <w:kern w:val="0"/>
          <w:sz w:val="22"/>
          <w:szCs w:val="28"/>
        </w:rPr>
        <w:t>、各部门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可推荐好人好事</w:t>
      </w:r>
      <w:r w:rsidR="00CF1298" w:rsidRPr="001F6B3F">
        <w:rPr>
          <w:rFonts w:ascii="仿宋_GB2312" w:eastAsia="仿宋_GB2312" w:hAnsi="Times New Roman" w:hint="eastAsia"/>
          <w:kern w:val="0"/>
          <w:sz w:val="22"/>
          <w:szCs w:val="28"/>
        </w:rPr>
        <w:t>1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件，并按要求填写“201</w:t>
      </w:r>
      <w:r w:rsidR="00647003" w:rsidRPr="001F6B3F">
        <w:rPr>
          <w:rFonts w:ascii="仿宋_GB2312" w:eastAsia="仿宋_GB2312" w:hAnsi="Times New Roman" w:hint="eastAsia"/>
          <w:kern w:val="0"/>
          <w:sz w:val="22"/>
          <w:szCs w:val="28"/>
        </w:rPr>
        <w:t>6</w:t>
      </w:r>
      <w:r w:rsidRPr="001F6B3F">
        <w:rPr>
          <w:rFonts w:ascii="仿宋_GB2312" w:eastAsia="仿宋_GB2312" w:hAnsi="Times New Roman" w:hint="eastAsia"/>
          <w:kern w:val="0"/>
          <w:sz w:val="22"/>
          <w:szCs w:val="28"/>
        </w:rPr>
        <w:t>年度上海教卫工作党委系统精神文明十佳好人好事推荐表”(请见下表)。其中3人及以上共同参与一件好事的，作为集体推荐。请提交300字左右的事迹概要，材料要求事迹真实可靠，表述准确贴切、条理清晰分明。</w:t>
      </w:r>
    </w:p>
    <w:p w:rsidR="001475DC" w:rsidRPr="001F6B3F" w:rsidRDefault="001475DC" w:rsidP="001475DC">
      <w:pPr>
        <w:pStyle w:val="s7"/>
        <w:shd w:val="clear" w:color="auto" w:fill="FFFFFF"/>
        <w:spacing w:before="0" w:beforeAutospacing="0" w:after="0" w:afterAutospacing="0" w:line="360" w:lineRule="auto"/>
        <w:rPr>
          <w:rFonts w:ascii="Lucida Grande" w:hAnsi="Lucida Grande" w:cs="Lucida Grande"/>
          <w:sz w:val="16"/>
          <w:szCs w:val="18"/>
        </w:rPr>
      </w:pPr>
    </w:p>
    <w:p w:rsidR="001475DC" w:rsidRDefault="001475DC" w:rsidP="001475DC">
      <w:pPr>
        <w:pStyle w:val="s7"/>
        <w:shd w:val="clear" w:color="auto" w:fill="FFFFFF"/>
        <w:spacing w:before="0" w:beforeAutospacing="0" w:after="0" w:afterAutospacing="0" w:line="360" w:lineRule="auto"/>
        <w:rPr>
          <w:rFonts w:ascii="Lucida Grande" w:hAnsi="Lucida Grande" w:cs="Lucida Grande"/>
          <w:sz w:val="16"/>
          <w:szCs w:val="18"/>
        </w:rPr>
      </w:pPr>
    </w:p>
    <w:p w:rsidR="001F6B3F" w:rsidRDefault="001F6B3F" w:rsidP="001475DC">
      <w:pPr>
        <w:pStyle w:val="s7"/>
        <w:shd w:val="clear" w:color="auto" w:fill="FFFFFF"/>
        <w:spacing w:before="0" w:beforeAutospacing="0" w:after="0" w:afterAutospacing="0" w:line="360" w:lineRule="auto"/>
        <w:rPr>
          <w:rFonts w:ascii="Lucida Grande" w:hAnsi="Lucida Grande" w:cs="Lucida Grande"/>
          <w:sz w:val="16"/>
          <w:szCs w:val="18"/>
        </w:rPr>
      </w:pPr>
    </w:p>
    <w:p w:rsidR="001F6B3F" w:rsidRDefault="001F6B3F" w:rsidP="001475DC">
      <w:pPr>
        <w:pStyle w:val="s7"/>
        <w:shd w:val="clear" w:color="auto" w:fill="FFFFFF"/>
        <w:spacing w:before="0" w:beforeAutospacing="0" w:after="0" w:afterAutospacing="0" w:line="360" w:lineRule="auto"/>
        <w:rPr>
          <w:rFonts w:ascii="Lucida Grande" w:hAnsi="Lucida Grande" w:cs="Lucida Grande"/>
          <w:sz w:val="16"/>
          <w:szCs w:val="18"/>
        </w:rPr>
      </w:pPr>
    </w:p>
    <w:p w:rsidR="001F6B3F" w:rsidRDefault="001F6B3F" w:rsidP="001475DC">
      <w:pPr>
        <w:pStyle w:val="s7"/>
        <w:shd w:val="clear" w:color="auto" w:fill="FFFFFF"/>
        <w:spacing w:before="0" w:beforeAutospacing="0" w:after="0" w:afterAutospacing="0" w:line="360" w:lineRule="auto"/>
        <w:rPr>
          <w:rFonts w:ascii="Lucida Grande" w:hAnsi="Lucida Grande" w:cs="Lucida Grande"/>
          <w:sz w:val="16"/>
          <w:szCs w:val="18"/>
        </w:rPr>
      </w:pPr>
    </w:p>
    <w:p w:rsidR="001475DC" w:rsidRPr="00704A86" w:rsidRDefault="001475DC" w:rsidP="001475DC">
      <w:pPr>
        <w:pStyle w:val="s7"/>
        <w:shd w:val="clear" w:color="auto" w:fill="FFFFFF"/>
        <w:spacing w:before="0" w:beforeAutospacing="0" w:after="0" w:afterAutospacing="0" w:line="288" w:lineRule="atLeast"/>
        <w:rPr>
          <w:rFonts w:ascii="Lucida Grande" w:hAnsi="Lucida Grande" w:cs="Lucida Grande"/>
          <w:sz w:val="18"/>
          <w:szCs w:val="18"/>
        </w:rPr>
      </w:pPr>
    </w:p>
    <w:p w:rsidR="001475DC" w:rsidRPr="00E5520F" w:rsidRDefault="001475DC" w:rsidP="001475DC">
      <w:pPr>
        <w:jc w:val="center"/>
        <w:rPr>
          <w:rFonts w:ascii="华文中宋" w:eastAsia="华文中宋" w:hAnsi="华文中宋"/>
          <w:sz w:val="28"/>
          <w:szCs w:val="28"/>
        </w:rPr>
      </w:pPr>
      <w:r w:rsidRPr="003D081D">
        <w:rPr>
          <w:rFonts w:ascii="Times New Roman" w:eastAsia="华文中宋" w:hAnsi="Times New Roman" w:cs="Times New Roman"/>
          <w:sz w:val="28"/>
          <w:szCs w:val="28"/>
        </w:rPr>
        <w:lastRenderedPageBreak/>
        <w:t>201</w:t>
      </w:r>
      <w:r w:rsidR="00647003">
        <w:rPr>
          <w:rFonts w:ascii="Times New Roman" w:eastAsia="华文中宋" w:hAnsi="Times New Roman" w:cs="Times New Roman" w:hint="eastAsia"/>
          <w:sz w:val="28"/>
          <w:szCs w:val="28"/>
        </w:rPr>
        <w:t>6</w:t>
      </w:r>
      <w:r w:rsidRPr="00E5520F">
        <w:rPr>
          <w:rFonts w:ascii="华文中宋" w:eastAsia="华文中宋" w:hAnsi="华文中宋" w:hint="eastAsia"/>
          <w:sz w:val="28"/>
          <w:szCs w:val="28"/>
        </w:rPr>
        <w:t>年度</w:t>
      </w:r>
      <w:r w:rsidRPr="00C13726">
        <w:rPr>
          <w:rFonts w:ascii="华文中宋" w:eastAsia="华文中宋" w:hAnsi="华文中宋" w:hint="eastAsia"/>
          <w:sz w:val="28"/>
          <w:szCs w:val="28"/>
        </w:rPr>
        <w:t>上海教卫工作党委系统精神文明十佳好人好事</w:t>
      </w:r>
      <w:r w:rsidRPr="00E5520F">
        <w:rPr>
          <w:rFonts w:ascii="华文中宋" w:eastAsia="华文中宋" w:hAnsi="华文中宋" w:hint="eastAsia"/>
          <w:sz w:val="28"/>
          <w:szCs w:val="28"/>
        </w:rPr>
        <w:t>推荐表</w:t>
      </w:r>
    </w:p>
    <w:tbl>
      <w:tblPr>
        <w:tblW w:w="90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800"/>
        <w:gridCol w:w="2076"/>
        <w:gridCol w:w="3144"/>
      </w:tblGrid>
      <w:tr w:rsidR="001475DC" w:rsidRPr="00E5520F" w:rsidTr="00214CAA">
        <w:trPr>
          <w:trHeight w:val="779"/>
          <w:jc w:val="center"/>
        </w:trPr>
        <w:tc>
          <w:tcPr>
            <w:tcW w:w="198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7020" w:type="dxa"/>
            <w:gridSpan w:val="3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/>
                <w:b/>
              </w:rPr>
            </w:pPr>
          </w:p>
          <w:p w:rsidR="001475DC" w:rsidRPr="00E5520F" w:rsidRDefault="001475DC" w:rsidP="00214C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475DC" w:rsidRPr="00E5520F" w:rsidTr="00214CAA">
        <w:trPr>
          <w:trHeight w:val="615"/>
          <w:jc w:val="center"/>
        </w:trPr>
        <w:tc>
          <w:tcPr>
            <w:tcW w:w="198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75DC" w:rsidRPr="00E5520F" w:rsidTr="00214CAA">
        <w:trPr>
          <w:trHeight w:val="600"/>
          <w:jc w:val="center"/>
        </w:trPr>
        <w:tc>
          <w:tcPr>
            <w:tcW w:w="198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75DC" w:rsidRPr="00E5520F" w:rsidTr="00214CAA">
        <w:trPr>
          <w:trHeight w:val="585"/>
          <w:jc w:val="center"/>
        </w:trPr>
        <w:tc>
          <w:tcPr>
            <w:tcW w:w="198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vAlign w:val="center"/>
          </w:tcPr>
          <w:p w:rsidR="001475DC" w:rsidRPr="00E5520F" w:rsidRDefault="001475DC" w:rsidP="00214CAA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1475DC" w:rsidRPr="00E5520F" w:rsidTr="00214CAA">
        <w:trPr>
          <w:trHeight w:val="7590"/>
          <w:jc w:val="center"/>
        </w:trPr>
        <w:tc>
          <w:tcPr>
            <w:tcW w:w="9000" w:type="dxa"/>
            <w:gridSpan w:val="4"/>
          </w:tcPr>
          <w:p w:rsidR="001475DC" w:rsidRPr="00E5520F" w:rsidRDefault="001475DC" w:rsidP="00214CAA">
            <w:pPr>
              <w:rPr>
                <w:rFonts w:ascii="仿宋_GB2312" w:eastAsia="仿宋_GB2312" w:hAnsi="华文中宋"/>
                <w:sz w:val="28"/>
                <w:szCs w:val="28"/>
              </w:rPr>
            </w:pPr>
            <w:r w:rsidRPr="00E5520F">
              <w:rPr>
                <w:rFonts w:ascii="仿宋_GB2312" w:eastAsia="仿宋_GB2312" w:hAnsi="华文中宋" w:hint="eastAsia"/>
                <w:sz w:val="28"/>
                <w:szCs w:val="28"/>
              </w:rPr>
              <w:t>事迹概要：（300字左右）</w:t>
            </w:r>
          </w:p>
          <w:p w:rsidR="001475DC" w:rsidRPr="00E5520F" w:rsidRDefault="001475DC" w:rsidP="00214CAA">
            <w:pPr>
              <w:ind w:firstLineChars="200" w:firstLine="560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1475DC" w:rsidRPr="00B97733" w:rsidRDefault="001475DC" w:rsidP="001475DC">
      <w:pPr>
        <w:rPr>
          <w:rFonts w:ascii="仿宋_GB2312" w:eastAsia="仿宋_GB2312" w:hAnsi="仿宋" w:cs="Times New Roman"/>
          <w:b/>
          <w:bCs/>
          <w:sz w:val="28"/>
          <w:szCs w:val="24"/>
        </w:rPr>
      </w:pPr>
      <w:r w:rsidRPr="00E5520F">
        <w:rPr>
          <w:rFonts w:ascii="仿宋_GB2312" w:eastAsia="仿宋_GB2312" w:hAnsi="华文中宋" w:hint="eastAsia"/>
          <w:b/>
          <w:sz w:val="28"/>
          <w:szCs w:val="24"/>
        </w:rPr>
        <w:t xml:space="preserve">申报单位：                   </w:t>
      </w:r>
      <w:r>
        <w:rPr>
          <w:rFonts w:ascii="仿宋_GB2312" w:eastAsia="仿宋_GB2312" w:hAnsi="华文中宋" w:hint="eastAsia"/>
          <w:b/>
          <w:sz w:val="28"/>
          <w:szCs w:val="24"/>
        </w:rPr>
        <w:t xml:space="preserve"> </w:t>
      </w:r>
      <w:r w:rsidRPr="00E5520F">
        <w:rPr>
          <w:rFonts w:ascii="仿宋_GB2312" w:eastAsia="仿宋_GB2312" w:hAnsi="华文中宋" w:hint="eastAsia"/>
          <w:b/>
          <w:sz w:val="28"/>
          <w:szCs w:val="24"/>
        </w:rPr>
        <w:t xml:space="preserve"> </w:t>
      </w:r>
      <w:r w:rsidRPr="00E5520F">
        <w:rPr>
          <w:rFonts w:ascii="仿宋_GB2312" w:eastAsia="仿宋_GB2312" w:hAnsi="仿宋" w:cs="Times New Roman" w:hint="eastAsia"/>
          <w:b/>
          <w:bCs/>
          <w:sz w:val="28"/>
          <w:szCs w:val="24"/>
        </w:rPr>
        <w:t>校精神文明</w:t>
      </w:r>
      <w:r>
        <w:rPr>
          <w:rFonts w:ascii="仿宋_GB2312" w:eastAsia="仿宋_GB2312" w:hAnsi="仿宋" w:cs="Times New Roman" w:hint="eastAsia"/>
          <w:b/>
          <w:bCs/>
          <w:sz w:val="28"/>
          <w:szCs w:val="24"/>
        </w:rPr>
        <w:t>委意见</w:t>
      </w:r>
      <w:r w:rsidRPr="00E5520F">
        <w:rPr>
          <w:rFonts w:ascii="仿宋_GB2312" w:eastAsia="仿宋_GB2312" w:hAnsi="仿宋" w:cs="Times New Roman" w:hint="eastAsia"/>
          <w:b/>
          <w:bCs/>
          <w:sz w:val="28"/>
          <w:szCs w:val="24"/>
        </w:rPr>
        <w:t>：</w:t>
      </w:r>
    </w:p>
    <w:p w:rsidR="001475DC" w:rsidRPr="00E93F1D" w:rsidRDefault="001475DC" w:rsidP="001475DC">
      <w:pPr>
        <w:rPr>
          <w:rFonts w:ascii="仿宋_GB2312" w:eastAsia="仿宋_GB2312" w:hAnsi="Times New Roman" w:cs="Times New Roman"/>
          <w:b/>
          <w:sz w:val="28"/>
          <w:szCs w:val="24"/>
        </w:rPr>
      </w:pPr>
      <w:r>
        <w:rPr>
          <w:rFonts w:ascii="仿宋_GB2312" w:eastAsia="仿宋_GB2312" w:hAnsi="华文中宋" w:hint="eastAsia"/>
          <w:b/>
          <w:sz w:val="28"/>
          <w:szCs w:val="24"/>
        </w:rPr>
        <w:t>（</w:t>
      </w:r>
      <w:r w:rsidRPr="00E5520F">
        <w:rPr>
          <w:rFonts w:ascii="仿宋_GB2312" w:eastAsia="仿宋_GB2312" w:hAnsi="华文中宋" w:hint="eastAsia"/>
          <w:b/>
          <w:sz w:val="28"/>
          <w:szCs w:val="24"/>
        </w:rPr>
        <w:t>公章）</w:t>
      </w:r>
      <w:r>
        <w:rPr>
          <w:rFonts w:ascii="仿宋_GB2312" w:eastAsia="仿宋_GB2312" w:hAnsi="华文中宋" w:hint="eastAsia"/>
          <w:b/>
          <w:sz w:val="28"/>
          <w:szCs w:val="24"/>
        </w:rPr>
        <w:t xml:space="preserve">                       </w:t>
      </w:r>
      <w:r>
        <w:rPr>
          <w:rFonts w:ascii="仿宋_GB2312" w:eastAsia="仿宋_GB2312" w:hAnsi="仿宋" w:cs="Times New Roman" w:hint="eastAsia"/>
          <w:b/>
          <w:bCs/>
          <w:sz w:val="28"/>
          <w:szCs w:val="24"/>
        </w:rPr>
        <w:t>（公</w:t>
      </w:r>
      <w:r w:rsidRPr="00E5520F">
        <w:rPr>
          <w:rFonts w:ascii="仿宋_GB2312" w:eastAsia="仿宋_GB2312" w:hAnsi="仿宋" w:cs="Times New Roman" w:hint="eastAsia"/>
          <w:b/>
          <w:bCs/>
          <w:sz w:val="28"/>
          <w:szCs w:val="24"/>
        </w:rPr>
        <w:t>章）</w:t>
      </w:r>
    </w:p>
    <w:p w:rsidR="00395F6E" w:rsidRDefault="00395F6E"/>
    <w:sectPr w:rsidR="00395F6E" w:rsidSect="004D04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93" w:rsidRDefault="00E47293" w:rsidP="001475DC">
      <w:r>
        <w:separator/>
      </w:r>
    </w:p>
  </w:endnote>
  <w:endnote w:type="continuationSeparator" w:id="0">
    <w:p w:rsidR="00E47293" w:rsidRDefault="00E47293" w:rsidP="0014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8802"/>
      <w:docPartObj>
        <w:docPartGallery w:val="Page Numbers (Bottom of Page)"/>
        <w:docPartUnique/>
      </w:docPartObj>
    </w:sdtPr>
    <w:sdtContent>
      <w:p w:rsidR="004F64AD" w:rsidRDefault="001F3DBB">
        <w:pPr>
          <w:pStyle w:val="a4"/>
          <w:jc w:val="center"/>
        </w:pPr>
        <w:r>
          <w:fldChar w:fldCharType="begin"/>
        </w:r>
        <w:r w:rsidR="00E66714">
          <w:instrText xml:space="preserve"> PAGE   \* MERGEFORMAT </w:instrText>
        </w:r>
        <w:r>
          <w:fldChar w:fldCharType="separate"/>
        </w:r>
        <w:r w:rsidR="00F33EFB" w:rsidRPr="00F33EFB">
          <w:rPr>
            <w:noProof/>
            <w:lang w:val="zh-CN"/>
          </w:rPr>
          <w:t>2</w:t>
        </w:r>
        <w:r>
          <w:fldChar w:fldCharType="end"/>
        </w:r>
      </w:p>
    </w:sdtContent>
  </w:sdt>
  <w:p w:rsidR="004F64AD" w:rsidRDefault="00E472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93" w:rsidRDefault="00E47293" w:rsidP="001475DC">
      <w:r>
        <w:separator/>
      </w:r>
    </w:p>
  </w:footnote>
  <w:footnote w:type="continuationSeparator" w:id="0">
    <w:p w:rsidR="00E47293" w:rsidRDefault="00E47293" w:rsidP="00147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15E9B"/>
    <w:multiLevelType w:val="hybridMultilevel"/>
    <w:tmpl w:val="06646CDC"/>
    <w:lvl w:ilvl="0" w:tplc="9692D05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0F5927"/>
    <w:multiLevelType w:val="hybridMultilevel"/>
    <w:tmpl w:val="B15C9F5E"/>
    <w:lvl w:ilvl="0" w:tplc="B1BAB05E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5DC"/>
    <w:rsid w:val="000019B2"/>
    <w:rsid w:val="000055BE"/>
    <w:rsid w:val="0002665A"/>
    <w:rsid w:val="00030ABB"/>
    <w:rsid w:val="000A69D8"/>
    <w:rsid w:val="000A71D2"/>
    <w:rsid w:val="001475DC"/>
    <w:rsid w:val="00180A4A"/>
    <w:rsid w:val="00197928"/>
    <w:rsid w:val="001C3639"/>
    <w:rsid w:val="001F3DBB"/>
    <w:rsid w:val="001F6B3F"/>
    <w:rsid w:val="00226AAB"/>
    <w:rsid w:val="00230A86"/>
    <w:rsid w:val="00274352"/>
    <w:rsid w:val="00287626"/>
    <w:rsid w:val="002B55FA"/>
    <w:rsid w:val="002E1832"/>
    <w:rsid w:val="003069FA"/>
    <w:rsid w:val="0032783E"/>
    <w:rsid w:val="00330D76"/>
    <w:rsid w:val="00395F6E"/>
    <w:rsid w:val="003C3985"/>
    <w:rsid w:val="003D406D"/>
    <w:rsid w:val="003F5571"/>
    <w:rsid w:val="005406E3"/>
    <w:rsid w:val="00552C54"/>
    <w:rsid w:val="005573AA"/>
    <w:rsid w:val="00607CEC"/>
    <w:rsid w:val="006258B9"/>
    <w:rsid w:val="0062783E"/>
    <w:rsid w:val="00640DB3"/>
    <w:rsid w:val="00647003"/>
    <w:rsid w:val="00682DEC"/>
    <w:rsid w:val="00683E74"/>
    <w:rsid w:val="00711661"/>
    <w:rsid w:val="00797F76"/>
    <w:rsid w:val="007B6911"/>
    <w:rsid w:val="007D1F64"/>
    <w:rsid w:val="007E599C"/>
    <w:rsid w:val="007E7D49"/>
    <w:rsid w:val="0089212A"/>
    <w:rsid w:val="008E4F15"/>
    <w:rsid w:val="009440F0"/>
    <w:rsid w:val="00966E26"/>
    <w:rsid w:val="009A0444"/>
    <w:rsid w:val="009A56F9"/>
    <w:rsid w:val="009B160E"/>
    <w:rsid w:val="009C57FE"/>
    <w:rsid w:val="00A172C3"/>
    <w:rsid w:val="00A5336B"/>
    <w:rsid w:val="00A773FD"/>
    <w:rsid w:val="00AB4335"/>
    <w:rsid w:val="00AD68FA"/>
    <w:rsid w:val="00B02D2F"/>
    <w:rsid w:val="00B124C0"/>
    <w:rsid w:val="00B1751B"/>
    <w:rsid w:val="00BC7069"/>
    <w:rsid w:val="00C05664"/>
    <w:rsid w:val="00C50176"/>
    <w:rsid w:val="00C84FED"/>
    <w:rsid w:val="00CA0496"/>
    <w:rsid w:val="00CD02DE"/>
    <w:rsid w:val="00CD227C"/>
    <w:rsid w:val="00CF1298"/>
    <w:rsid w:val="00CF174B"/>
    <w:rsid w:val="00D20E63"/>
    <w:rsid w:val="00D277C7"/>
    <w:rsid w:val="00D35734"/>
    <w:rsid w:val="00D51A62"/>
    <w:rsid w:val="00D55106"/>
    <w:rsid w:val="00D61A01"/>
    <w:rsid w:val="00D870C9"/>
    <w:rsid w:val="00DE3138"/>
    <w:rsid w:val="00DE60B9"/>
    <w:rsid w:val="00E32EF7"/>
    <w:rsid w:val="00E47293"/>
    <w:rsid w:val="00E66714"/>
    <w:rsid w:val="00F33EFB"/>
    <w:rsid w:val="00F6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7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75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5DC"/>
    <w:rPr>
      <w:sz w:val="18"/>
      <w:szCs w:val="18"/>
    </w:rPr>
  </w:style>
  <w:style w:type="character" w:customStyle="1" w:styleId="bumpedfont15">
    <w:name w:val="bumpedfont15"/>
    <w:basedOn w:val="a0"/>
    <w:rsid w:val="001475DC"/>
  </w:style>
  <w:style w:type="paragraph" w:customStyle="1" w:styleId="s4">
    <w:name w:val="s4"/>
    <w:basedOn w:val="a"/>
    <w:rsid w:val="001475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7">
    <w:name w:val="s7"/>
    <w:basedOn w:val="a"/>
    <w:rsid w:val="001475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rsid w:val="00CA04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</dc:creator>
  <cp:keywords/>
  <dc:description/>
  <cp:lastModifiedBy>dhu</cp:lastModifiedBy>
  <cp:revision>14</cp:revision>
  <cp:lastPrinted>2016-11-23T01:05:00Z</cp:lastPrinted>
  <dcterms:created xsi:type="dcterms:W3CDTF">2015-12-14T09:35:00Z</dcterms:created>
  <dcterms:modified xsi:type="dcterms:W3CDTF">2016-11-23T06:54:00Z</dcterms:modified>
</cp:coreProperties>
</file>