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87" w:rsidRPr="00DA6C8C" w:rsidRDefault="00B55387" w:rsidP="00B55387">
      <w:pPr>
        <w:tabs>
          <w:tab w:val="left" w:pos="1455"/>
        </w:tabs>
        <w:adjustRightInd w:val="0"/>
        <w:snapToGrid w:val="0"/>
        <w:spacing w:line="360" w:lineRule="auto"/>
        <w:ind w:right="840"/>
        <w:rPr>
          <w:rFonts w:ascii="宋体" w:eastAsia="仿宋_GB2312" w:hAnsi="宋体" w:cs="宋体"/>
          <w:bCs/>
          <w:color w:val="000000"/>
          <w:spacing w:val="6"/>
          <w:kern w:val="0"/>
          <w:sz w:val="28"/>
          <w:szCs w:val="28"/>
        </w:rPr>
      </w:pPr>
      <w:r w:rsidRPr="00DA6C8C">
        <w:rPr>
          <w:rFonts w:ascii="宋体" w:eastAsia="仿宋_GB2312" w:hAnsi="宋体" w:cs="宋体" w:hint="eastAsia"/>
          <w:bCs/>
          <w:color w:val="000000"/>
          <w:spacing w:val="6"/>
          <w:kern w:val="0"/>
          <w:sz w:val="28"/>
          <w:szCs w:val="28"/>
        </w:rPr>
        <w:t>附件二：</w:t>
      </w:r>
      <w:r w:rsidRPr="00DA6C8C">
        <w:rPr>
          <w:rFonts w:ascii="宋体" w:eastAsia="仿宋_GB2312" w:hAnsi="宋体" w:cs="宋体"/>
          <w:bCs/>
          <w:color w:val="000000"/>
          <w:spacing w:val="6"/>
          <w:kern w:val="0"/>
          <w:sz w:val="28"/>
          <w:szCs w:val="28"/>
        </w:rPr>
        <w:tab/>
      </w:r>
    </w:p>
    <w:p w:rsidR="00B55387" w:rsidRPr="00DA6C8C" w:rsidRDefault="00B55387" w:rsidP="00B55387">
      <w:pPr>
        <w:autoSpaceDN w:val="0"/>
        <w:jc w:val="center"/>
        <w:rPr>
          <w:rFonts w:ascii="华文中宋" w:eastAsia="华文中宋" w:hAnsi="华文中宋"/>
          <w:sz w:val="32"/>
          <w:szCs w:val="32"/>
        </w:rPr>
      </w:pPr>
      <w:r w:rsidRPr="00DA6C8C">
        <w:rPr>
          <w:rFonts w:ascii="华文中宋" w:eastAsia="华文中宋" w:hAnsi="华文中宋" w:cs="宋体" w:hint="eastAsia"/>
          <w:spacing w:val="6"/>
          <w:kern w:val="0"/>
          <w:sz w:val="32"/>
          <w:szCs w:val="32"/>
        </w:rPr>
        <w:t>“创业项目导师制</w:t>
      </w:r>
      <w:r w:rsidRPr="00DA6C8C">
        <w:rPr>
          <w:rFonts w:ascii="华文中宋" w:eastAsia="华文中宋" w:hAnsi="华文中宋" w:hint="eastAsia"/>
          <w:sz w:val="32"/>
          <w:szCs w:val="32"/>
        </w:rPr>
        <w:t>度”说明</w:t>
      </w:r>
    </w:p>
    <w:p w:rsidR="00B55387" w:rsidRDefault="00B55387" w:rsidP="00B55387">
      <w:pPr>
        <w:autoSpaceDN w:val="0"/>
        <w:jc w:val="center"/>
        <w:rPr>
          <w:rFonts w:ascii="黑体" w:eastAsia="黑体" w:hAnsi="黑体"/>
          <w:b/>
          <w:sz w:val="32"/>
        </w:rPr>
      </w:pPr>
    </w:p>
    <w:p w:rsidR="00B55387" w:rsidRDefault="00B55387" w:rsidP="00B55387">
      <w:pPr>
        <w:shd w:val="solid" w:color="FFFFFF" w:fill="auto"/>
        <w:autoSpaceDN w:val="0"/>
        <w:spacing w:line="27" w:lineRule="atLeast"/>
        <w:ind w:firstLineChars="200" w:firstLine="560"/>
        <w:rPr>
          <w:rFonts w:ascii="仿宋_GB2312" w:eastAsia="仿宋_GB2312" w:hAnsi="仿宋_GB2312"/>
          <w:bCs/>
          <w:color w:val="000000"/>
          <w:sz w:val="28"/>
        </w:rPr>
      </w:pPr>
      <w:r>
        <w:rPr>
          <w:rFonts w:ascii="仿宋_GB2312" w:eastAsia="仿宋_GB2312" w:hAnsi="仿宋_GB2312" w:hint="eastAsia"/>
          <w:bCs/>
          <w:color w:val="000000"/>
          <w:sz w:val="28"/>
        </w:rPr>
        <w:t>为了进一步做好“玉佛禅寺觉群大学生创业基金”资助项目的管理，掌握各创业项目的最新发展，帮助获资助的创业项目稳步发展，基金将建设“创业项目导师制度”的方式，发挥高校对获资助项目的指导与跟踪。</w:t>
      </w:r>
    </w:p>
    <w:p w:rsidR="00B55387" w:rsidRDefault="00B55387" w:rsidP="00B55387">
      <w:pPr>
        <w:numPr>
          <w:ilvl w:val="0"/>
          <w:numId w:val="1"/>
        </w:numPr>
        <w:shd w:val="solid" w:color="FFFFFF" w:fill="auto"/>
        <w:autoSpaceDN w:val="0"/>
        <w:spacing w:line="27" w:lineRule="atLeast"/>
        <w:rPr>
          <w:rFonts w:ascii="仿宋_GB2312" w:eastAsia="仿宋_GB2312" w:hAnsi="仿宋_GB2312"/>
          <w:b/>
          <w:color w:val="000000"/>
          <w:sz w:val="28"/>
        </w:rPr>
      </w:pPr>
      <w:r>
        <w:rPr>
          <w:rFonts w:ascii="仿宋_GB2312" w:eastAsia="仿宋_GB2312" w:hAnsi="仿宋_GB2312" w:hint="eastAsia"/>
          <w:b/>
          <w:color w:val="000000"/>
          <w:sz w:val="28"/>
        </w:rPr>
        <w:t>人员：</w:t>
      </w:r>
    </w:p>
    <w:p w:rsidR="00B55387" w:rsidRDefault="00B55387" w:rsidP="00B55387">
      <w:pPr>
        <w:shd w:val="solid" w:color="FFFFFF" w:fill="auto"/>
        <w:autoSpaceDN w:val="0"/>
        <w:spacing w:line="27" w:lineRule="atLeast"/>
        <w:ind w:firstLineChars="200" w:firstLine="560"/>
        <w:rPr>
          <w:rFonts w:ascii="仿宋_GB2312" w:eastAsia="仿宋_GB2312" w:hAnsi="仿宋_GB2312"/>
          <w:bCs/>
          <w:color w:val="000000"/>
          <w:sz w:val="28"/>
        </w:rPr>
      </w:pPr>
      <w:r>
        <w:rPr>
          <w:rFonts w:ascii="仿宋_GB2312" w:eastAsia="仿宋_GB2312" w:hAnsi="仿宋_GB2312" w:hint="eastAsia"/>
          <w:bCs/>
          <w:color w:val="000000"/>
          <w:sz w:val="28"/>
        </w:rPr>
        <w:t>由创业学生所在学校的就业部门负责人、辅导员、任课教师及其它相关人员担任。</w:t>
      </w:r>
    </w:p>
    <w:p w:rsidR="00B55387" w:rsidRDefault="00B55387" w:rsidP="00B55387">
      <w:pPr>
        <w:shd w:val="solid" w:color="FFFFFF" w:fill="auto"/>
        <w:autoSpaceDN w:val="0"/>
        <w:spacing w:line="27" w:lineRule="atLeast"/>
        <w:rPr>
          <w:rFonts w:ascii="仿宋_GB2312" w:eastAsia="仿宋_GB2312" w:hAnsi="仿宋_GB2312"/>
          <w:b/>
          <w:color w:val="000000"/>
          <w:sz w:val="28"/>
        </w:rPr>
      </w:pPr>
      <w:r>
        <w:rPr>
          <w:rFonts w:ascii="仿宋_GB2312" w:eastAsia="仿宋_GB2312" w:hAnsi="仿宋_GB2312" w:hint="eastAsia"/>
          <w:b/>
          <w:color w:val="000000"/>
          <w:sz w:val="28"/>
        </w:rPr>
        <w:t>二、主要职责：</w:t>
      </w:r>
    </w:p>
    <w:p w:rsidR="00B55387" w:rsidRDefault="00B55387" w:rsidP="00B55387">
      <w:pPr>
        <w:shd w:val="solid" w:color="FFFFFF" w:fill="auto"/>
        <w:autoSpaceDN w:val="0"/>
        <w:spacing w:line="27" w:lineRule="atLeast"/>
        <w:ind w:firstLineChars="200" w:firstLine="560"/>
        <w:rPr>
          <w:rFonts w:ascii="仿宋_GB2312" w:eastAsia="仿宋_GB2312" w:hAnsi="仿宋_GB2312"/>
          <w:bCs/>
          <w:sz w:val="28"/>
        </w:rPr>
      </w:pPr>
      <w:r>
        <w:rPr>
          <w:rFonts w:ascii="仿宋_GB2312" w:eastAsia="仿宋_GB2312" w:hAnsi="仿宋_GB2312" w:hint="eastAsia"/>
          <w:bCs/>
          <w:color w:val="000000"/>
          <w:sz w:val="28"/>
        </w:rPr>
        <w:t>1、</w:t>
      </w:r>
      <w:r>
        <w:rPr>
          <w:rFonts w:ascii="仿宋_GB2312" w:eastAsia="仿宋_GB2312" w:hAnsi="仿宋_GB2312" w:hint="eastAsia"/>
          <w:bCs/>
          <w:sz w:val="28"/>
        </w:rPr>
        <w:t>引导学生树立正确的、积极的创业观念，坚定创业信心。</w:t>
      </w:r>
    </w:p>
    <w:p w:rsidR="00B55387" w:rsidRDefault="00B55387" w:rsidP="00B55387">
      <w:pPr>
        <w:shd w:val="solid" w:color="FFFFFF" w:fill="auto"/>
        <w:autoSpaceDN w:val="0"/>
        <w:spacing w:line="27" w:lineRule="atLeast"/>
        <w:ind w:firstLineChars="200" w:firstLine="560"/>
        <w:rPr>
          <w:rFonts w:ascii="仿宋_GB2312" w:eastAsia="仿宋_GB2312" w:hAnsi="仿宋_GB2312"/>
          <w:bCs/>
          <w:sz w:val="28"/>
        </w:rPr>
      </w:pPr>
      <w:r>
        <w:rPr>
          <w:rFonts w:ascii="仿宋_GB2312" w:eastAsia="仿宋_GB2312" w:hAnsi="仿宋_GB2312" w:hint="eastAsia"/>
          <w:bCs/>
          <w:sz w:val="28"/>
        </w:rPr>
        <w:t>2、帮助学生了解相关创业政策和有关法律、法规。</w:t>
      </w:r>
    </w:p>
    <w:p w:rsidR="00B55387" w:rsidRDefault="00B55387" w:rsidP="00B55387">
      <w:pPr>
        <w:shd w:val="solid" w:color="FFFFFF" w:fill="auto"/>
        <w:autoSpaceDN w:val="0"/>
        <w:spacing w:line="27" w:lineRule="atLeast"/>
        <w:ind w:firstLineChars="200" w:firstLine="560"/>
        <w:rPr>
          <w:rFonts w:ascii="仿宋_GB2312" w:eastAsia="仿宋_GB2312" w:hAnsi="仿宋_GB2312"/>
          <w:bCs/>
          <w:sz w:val="28"/>
        </w:rPr>
      </w:pPr>
      <w:r>
        <w:rPr>
          <w:rFonts w:ascii="仿宋_GB2312" w:eastAsia="仿宋_GB2312" w:hAnsi="仿宋_GB2312" w:hint="eastAsia"/>
          <w:bCs/>
          <w:sz w:val="28"/>
        </w:rPr>
        <w:t>3、为学生创业计划书提供指导、咨询。</w:t>
      </w:r>
    </w:p>
    <w:p w:rsidR="00B55387" w:rsidRDefault="00B55387" w:rsidP="00B55387">
      <w:pPr>
        <w:shd w:val="solid" w:color="FFFFFF" w:fill="auto"/>
        <w:autoSpaceDN w:val="0"/>
        <w:spacing w:line="27" w:lineRule="atLeast"/>
        <w:ind w:firstLineChars="200" w:firstLine="560"/>
        <w:rPr>
          <w:rFonts w:ascii="仿宋_GB2312" w:eastAsia="仿宋_GB2312" w:hAnsi="仿宋_GB2312"/>
          <w:bCs/>
          <w:sz w:val="28"/>
        </w:rPr>
      </w:pPr>
      <w:r>
        <w:rPr>
          <w:rFonts w:ascii="仿宋_GB2312" w:eastAsia="仿宋_GB2312" w:hAnsi="仿宋_GB2312" w:hint="eastAsia"/>
          <w:bCs/>
          <w:sz w:val="28"/>
        </w:rPr>
        <w:t>4、协助基金管委会办公室进行跟踪创业项目的进展和资金的使用。</w:t>
      </w:r>
    </w:p>
    <w:p w:rsidR="00B55387" w:rsidRDefault="00B55387" w:rsidP="00B55387">
      <w:pPr>
        <w:shd w:val="solid" w:color="FFFFFF" w:fill="auto"/>
        <w:autoSpaceDN w:val="0"/>
        <w:spacing w:line="27" w:lineRule="atLeast"/>
        <w:ind w:firstLineChars="200" w:firstLine="560"/>
        <w:rPr>
          <w:rFonts w:ascii="仿宋_GB2312" w:eastAsia="仿宋_GB2312" w:hAnsi="仿宋_GB2312"/>
          <w:bCs/>
          <w:sz w:val="28"/>
        </w:rPr>
      </w:pPr>
      <w:r>
        <w:rPr>
          <w:rFonts w:ascii="仿宋_GB2312" w:eastAsia="仿宋_GB2312" w:hAnsi="仿宋_GB2312" w:hint="eastAsia"/>
          <w:bCs/>
          <w:sz w:val="28"/>
        </w:rPr>
        <w:t>5、参加基金为创业导师组织的培训、活动和交流。</w:t>
      </w:r>
    </w:p>
    <w:p w:rsidR="00FC22FB" w:rsidRPr="00B55387" w:rsidRDefault="00B55387">
      <w:bookmarkStart w:id="0" w:name="_GoBack"/>
      <w:bookmarkEnd w:id="0"/>
    </w:p>
    <w:sectPr w:rsidR="00FC22FB" w:rsidRPr="00B55387" w:rsidSect="00A31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87"/>
    <w:rsid w:val="0014768B"/>
    <w:rsid w:val="00B55387"/>
    <w:rsid w:val="00FD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8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8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152</Characters>
  <Application>Microsoft Office Word</Application>
  <DocSecurity>0</DocSecurity>
  <Lines>30</Lines>
  <Paragraphs>26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2018-03-13T06:03:00Z</dcterms:created>
  <dcterms:modified xsi:type="dcterms:W3CDTF">2018-03-13T06:03:00Z</dcterms:modified>
</cp:coreProperties>
</file>