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 w:line="660" w:lineRule="exact"/>
        <w:jc w:val="center"/>
        <w:rPr>
          <w:b/>
          <w:sz w:val="28"/>
        </w:rPr>
      </w:pP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>第</w:t>
      </w:r>
      <w:r>
        <w:rPr>
          <w:rFonts w:hint="eastAsia"/>
          <w:b/>
          <w:sz w:val="32"/>
          <w:lang w:val="en-US" w:eastAsia="zh-CN"/>
        </w:rPr>
        <w:t>18</w:t>
      </w:r>
      <w:r>
        <w:rPr>
          <w:b/>
          <w:sz w:val="32"/>
        </w:rPr>
        <w:t xml:space="preserve">周  </w:t>
      </w:r>
      <w:r>
        <w:rPr>
          <w:rFonts w:hint="eastAsia"/>
          <w:b/>
          <w:sz w:val="32"/>
          <w:lang w:val="en-US" w:eastAsia="zh-CN"/>
        </w:rPr>
        <w:t>6</w:t>
      </w:r>
      <w:r>
        <w:rPr>
          <w:b/>
          <w:sz w:val="32"/>
        </w:rPr>
        <w:t>月</w:t>
      </w:r>
      <w:r>
        <w:rPr>
          <w:rFonts w:hint="eastAsia"/>
          <w:b/>
          <w:sz w:val="32"/>
          <w:lang w:val="en-US" w:eastAsia="zh-CN"/>
        </w:rPr>
        <w:t>22</w:t>
      </w:r>
      <w:r>
        <w:rPr>
          <w:b/>
          <w:sz w:val="32"/>
        </w:rPr>
        <w:t>日至</w:t>
      </w:r>
      <w:r>
        <w:rPr>
          <w:rFonts w:hint="eastAsia"/>
          <w:b/>
          <w:sz w:val="32"/>
          <w:lang w:val="en-US" w:eastAsia="zh-CN"/>
        </w:rPr>
        <w:t>6</w:t>
      </w:r>
      <w:r>
        <w:rPr>
          <w:b/>
          <w:sz w:val="32"/>
        </w:rPr>
        <w:t>月</w:t>
      </w:r>
      <w:r>
        <w:rPr>
          <w:rFonts w:hint="eastAsia"/>
          <w:b/>
          <w:sz w:val="32"/>
          <w:lang w:val="en-US" w:eastAsia="zh-CN"/>
        </w:rPr>
        <w:t>24</w:t>
      </w:r>
      <w:r>
        <w:rPr>
          <w:b/>
          <w:sz w:val="32"/>
        </w:rPr>
        <w:t>日一周会议安排</w:t>
      </w:r>
    </w:p>
    <w:tbl>
      <w:tblPr>
        <w:tblStyle w:val="11"/>
        <w:tblW w:w="4776" w:type="pct"/>
        <w:tblInd w:w="2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4" w:type="dxa"/>
          <w:bottom w:w="0" w:type="dxa"/>
          <w:right w:w="104" w:type="dxa"/>
        </w:tblCellMar>
      </w:tblPr>
      <w:tblGrid>
        <w:gridCol w:w="898"/>
        <w:gridCol w:w="1567"/>
        <w:gridCol w:w="3291"/>
        <w:gridCol w:w="32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670" w:hRule="atLeast"/>
        </w:trPr>
        <w:tc>
          <w:tcPr>
            <w:tcW w:w="499" w:type="pct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b/>
              </w:rPr>
            </w:pPr>
            <w:r>
              <w:rPr>
                <w:b/>
              </w:rPr>
              <w:t>日期</w:t>
            </w:r>
          </w:p>
          <w:p>
            <w:pPr>
              <w:spacing w:line="300" w:lineRule="exact"/>
              <w:jc w:val="right"/>
              <w:rPr>
                <w:b/>
                <w:sz w:val="28"/>
              </w:rPr>
            </w:pPr>
            <w:r>
              <w:rPr>
                <w:b/>
              </w:rPr>
              <w:t xml:space="preserve">  星期</w:t>
            </w:r>
          </w:p>
        </w:tc>
        <w:tc>
          <w:tcPr>
            <w:tcW w:w="870" w:type="pct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105" w:firstLineChars="50"/>
              <w:rPr>
                <w:b/>
              </w:rPr>
            </w:pPr>
            <w:r>
              <w:rPr>
                <w:b/>
              </w:rPr>
              <w:t>时间</w:t>
            </w:r>
          </w:p>
          <w:p>
            <w:pPr>
              <w:spacing w:line="300" w:lineRule="exact"/>
              <w:jc w:val="right"/>
              <w:rPr>
                <w:b/>
                <w:sz w:val="28"/>
              </w:rPr>
            </w:pPr>
            <w:r>
              <w:rPr>
                <w:b/>
              </w:rPr>
              <w:t>地点</w:t>
            </w:r>
          </w:p>
        </w:tc>
        <w:tc>
          <w:tcPr>
            <w:tcW w:w="1828" w:type="pct"/>
            <w:tcBorders>
              <w:bottom w:val="single" w:color="auto" w:sz="4" w:space="0"/>
            </w:tcBorders>
          </w:tcPr>
          <w:p>
            <w:pPr>
              <w:spacing w:before="200" w:line="300" w:lineRule="exact"/>
              <w:jc w:val="center"/>
              <w:rPr>
                <w:b/>
                <w:sz w:val="28"/>
              </w:rPr>
            </w:pPr>
            <w:r>
              <w:rPr>
                <w:b/>
              </w:rPr>
              <w:t>出   席   对   象</w:t>
            </w:r>
          </w:p>
        </w:tc>
        <w:tc>
          <w:tcPr>
            <w:tcW w:w="1801" w:type="pct"/>
            <w:tcBorders>
              <w:bottom w:val="single" w:color="auto" w:sz="4" w:space="0"/>
            </w:tcBorders>
          </w:tcPr>
          <w:p>
            <w:pPr>
              <w:spacing w:before="200" w:line="300" w:lineRule="exact"/>
              <w:jc w:val="center"/>
              <w:rPr>
                <w:b/>
                <w:sz w:val="28"/>
              </w:rPr>
            </w:pPr>
            <w:r>
              <w:rPr>
                <w:b/>
              </w:rPr>
              <w:t>会 议 名 称（内 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567" w:hRule="exact"/>
        </w:trPr>
        <w:tc>
          <w:tcPr>
            <w:tcW w:w="499" w:type="pct"/>
            <w:vMerge w:val="restart"/>
            <w:shd w:val="clear" w:color="auto" w:fill="auto"/>
            <w:vAlign w:val="center"/>
          </w:tcPr>
          <w:p>
            <w:pPr>
              <w:spacing w:before="120" w:beforeLines="50" w:after="120" w:afterLines="50" w:line="320" w:lineRule="exact"/>
            </w:pP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</w:t>
            </w:r>
          </w:p>
          <w:p>
            <w:pPr>
              <w:spacing w:line="300" w:lineRule="exact"/>
              <w:jc w:val="right"/>
              <w:rPr>
                <w:rFonts w:hint="eastAsia"/>
              </w:rPr>
            </w:pPr>
          </w:p>
          <w:p>
            <w:pPr>
              <w:spacing w:line="300" w:lineRule="exact"/>
              <w:jc w:val="right"/>
            </w:pPr>
            <w:r>
              <w:rPr>
                <w:rFonts w:hint="eastAsia"/>
              </w:rPr>
              <w:t>一</w:t>
            </w:r>
          </w:p>
        </w:tc>
        <w:tc>
          <w:tcPr>
            <w:tcW w:w="870" w:type="pct"/>
            <w:vMerge w:val="restart"/>
          </w:tcPr>
          <w:p>
            <w:pPr>
              <w:spacing w:before="72" w:beforeLines="30" w:line="300" w:lineRule="exact"/>
            </w:pPr>
            <w:r>
              <w:rPr>
                <w:rFonts w:hint="eastAsia"/>
              </w:rPr>
              <w:t>上午8:45</w:t>
            </w:r>
          </w:p>
          <w:p>
            <w:pPr>
              <w:spacing w:before="120" w:beforeLines="50" w:line="300" w:lineRule="exact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300" w:lineRule="exact"/>
              <w:jc w:val="right"/>
              <w:textAlignment w:val="auto"/>
            </w:pPr>
            <w:r>
              <w:rPr>
                <w:rFonts w:hint="eastAsia"/>
              </w:rPr>
              <w:t>松江校区</w:t>
            </w:r>
          </w:p>
          <w:p>
            <w:pPr>
              <w:spacing w:line="300" w:lineRule="exact"/>
              <w:jc w:val="right"/>
            </w:pPr>
            <w:r>
              <w:rPr>
                <w:rFonts w:hint="eastAsia"/>
              </w:rPr>
              <w:t>行政楼558室</w:t>
            </w:r>
          </w:p>
        </w:tc>
        <w:tc>
          <w:tcPr>
            <w:tcW w:w="182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党委常委会议成员</w:t>
            </w:r>
          </w:p>
        </w:tc>
        <w:tc>
          <w:tcPr>
            <w:tcW w:w="1801" w:type="pct"/>
            <w:shd w:val="clear" w:color="auto" w:fill="auto"/>
            <w:vAlign w:val="center"/>
          </w:tcPr>
          <w:p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党委常委会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567" w:hRule="exact"/>
        </w:trPr>
        <w:tc>
          <w:tcPr>
            <w:tcW w:w="499" w:type="pct"/>
            <w:vMerge w:val="continue"/>
            <w:shd w:val="clear" w:color="auto" w:fill="auto"/>
            <w:vAlign w:val="center"/>
          </w:tcPr>
          <w:p>
            <w:pPr>
              <w:spacing w:before="120" w:beforeLines="50" w:after="120" w:afterLines="50" w:line="320" w:lineRule="exact"/>
              <w:jc w:val="right"/>
            </w:pPr>
          </w:p>
        </w:tc>
        <w:tc>
          <w:tcPr>
            <w:tcW w:w="870" w:type="pct"/>
            <w:vMerge w:val="continue"/>
          </w:tcPr>
          <w:p>
            <w:pPr>
              <w:spacing w:before="72" w:beforeLines="30" w:line="280" w:lineRule="exact"/>
            </w:pPr>
          </w:p>
        </w:tc>
        <w:tc>
          <w:tcPr>
            <w:tcW w:w="182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校长办公会议成员</w:t>
            </w:r>
          </w:p>
        </w:tc>
        <w:tc>
          <w:tcPr>
            <w:tcW w:w="1801" w:type="pct"/>
            <w:shd w:val="clear" w:color="auto" w:fill="auto"/>
            <w:vAlign w:val="center"/>
          </w:tcPr>
          <w:p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校长办公会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722" w:hRule="exact"/>
        </w:trPr>
        <w:tc>
          <w:tcPr>
            <w:tcW w:w="499" w:type="pct"/>
            <w:vMerge w:val="continue"/>
            <w:shd w:val="clear" w:color="auto" w:fill="auto"/>
            <w:vAlign w:val="center"/>
          </w:tcPr>
          <w:p>
            <w:pPr>
              <w:spacing w:before="120" w:beforeLines="50" w:after="120" w:afterLines="50" w:line="320" w:lineRule="exact"/>
              <w:jc w:val="right"/>
            </w:pPr>
          </w:p>
        </w:tc>
        <w:tc>
          <w:tcPr>
            <w:tcW w:w="870" w:type="pct"/>
            <w:vMerge w:val="continue"/>
          </w:tcPr>
          <w:p>
            <w:pPr>
              <w:spacing w:before="72" w:beforeLines="30" w:line="280" w:lineRule="exact"/>
            </w:pPr>
          </w:p>
        </w:tc>
        <w:tc>
          <w:tcPr>
            <w:tcW w:w="182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lang w:val="en-US" w:eastAsia="zh-CN"/>
              </w:rPr>
              <w:t>疫情防控领导小组成员、疫情防控工作小组成员</w:t>
            </w:r>
          </w:p>
        </w:tc>
        <w:tc>
          <w:tcPr>
            <w:tcW w:w="1801" w:type="pct"/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疫情防控领导小组会议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1402" w:hRule="exact"/>
        </w:trPr>
        <w:tc>
          <w:tcPr>
            <w:tcW w:w="499" w:type="pct"/>
            <w:vMerge w:val="continue"/>
            <w:shd w:val="clear" w:color="auto" w:fill="auto"/>
            <w:vAlign w:val="center"/>
          </w:tcPr>
          <w:p>
            <w:pPr>
              <w:spacing w:before="120" w:beforeLines="50" w:after="120" w:afterLines="50" w:line="320" w:lineRule="exact"/>
              <w:jc w:val="right"/>
            </w:pPr>
          </w:p>
        </w:tc>
        <w:tc>
          <w:tcPr>
            <w:tcW w:w="870" w:type="pct"/>
            <w:vAlign w:val="top"/>
          </w:tcPr>
          <w:p>
            <w:pPr>
              <w:spacing w:before="72" w:beforeLines="30"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下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300" w:lineRule="exact"/>
              <w:jc w:val="right"/>
              <w:textAlignment w:val="auto"/>
            </w:pPr>
            <w:r>
              <w:rPr>
                <w:rFonts w:hint="eastAsia"/>
              </w:rPr>
              <w:t>松江校区</w:t>
            </w:r>
          </w:p>
          <w:p>
            <w:pPr>
              <w:spacing w:line="300" w:lineRule="exact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图文信息中心</w:t>
            </w:r>
          </w:p>
          <w:p>
            <w:pPr>
              <w:spacing w:line="300" w:lineRule="exact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第二报告厅</w:t>
            </w:r>
          </w:p>
        </w:tc>
        <w:tc>
          <w:tcPr>
            <w:tcW w:w="182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相关校领导、</w:t>
            </w:r>
            <w:r>
              <w:rPr>
                <w:rFonts w:hint="eastAsia"/>
                <w:spacing w:val="0"/>
                <w:lang w:eastAsia="zh-CN"/>
              </w:rPr>
              <w:t>相关部处负责人、各学院院长</w:t>
            </w:r>
          </w:p>
        </w:tc>
        <w:tc>
          <w:tcPr>
            <w:tcW w:w="1801" w:type="pct"/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第五轮学科评估迎评工作启动会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2705" w:hRule="atLeast"/>
        </w:trPr>
        <w:tc>
          <w:tcPr>
            <w:tcW w:w="499" w:type="pct"/>
            <w:shd w:val="clear" w:color="auto" w:fill="auto"/>
            <w:vAlign w:val="center"/>
          </w:tcPr>
          <w:p>
            <w:pPr>
              <w:spacing w:before="120" w:beforeLines="50" w:after="120" w:afterLines="50" w:line="320" w:lineRule="exact"/>
            </w:pP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日</w:t>
            </w:r>
          </w:p>
          <w:p>
            <w:pPr>
              <w:spacing w:line="300" w:lineRule="exact"/>
              <w:jc w:val="right"/>
              <w:rPr>
                <w:rFonts w:hint="eastAsia"/>
              </w:rPr>
            </w:pPr>
          </w:p>
          <w:p>
            <w:pPr>
              <w:spacing w:line="300" w:lineRule="exact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二</w:t>
            </w:r>
          </w:p>
        </w:tc>
        <w:tc>
          <w:tcPr>
            <w:tcW w:w="87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3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  <w:r>
              <w:rPr>
                <w:rFonts w:hint="eastAsia"/>
              </w:rPr>
              <w:t>午1:30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260" w:lineRule="exact"/>
              <w:jc w:val="lef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260" w:lineRule="exact"/>
              <w:jc w:val="lef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主会场：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松江</w:t>
            </w:r>
            <w:r>
              <w:rPr>
                <w:rFonts w:hint="eastAsia"/>
                <w:sz w:val="20"/>
                <w:szCs w:val="20"/>
                <w:lang w:eastAsia="zh-CN"/>
              </w:rPr>
              <w:t>校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图文信息中心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  <w:lang w:eastAsia="zh-CN"/>
              </w:rPr>
              <w:t>一</w:t>
            </w:r>
            <w:r>
              <w:rPr>
                <w:rFonts w:hint="eastAsia"/>
                <w:sz w:val="20"/>
                <w:szCs w:val="20"/>
              </w:rPr>
              <w:t>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260" w:lineRule="exact"/>
              <w:jc w:val="lef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分会场：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延安路校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第三教学大楼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四楼会议厅</w:t>
            </w:r>
          </w:p>
        </w:tc>
        <w:tc>
          <w:tcPr>
            <w:tcW w:w="182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校</w:t>
            </w:r>
            <w:r>
              <w:rPr>
                <w:rFonts w:hint="eastAsia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党政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领导</w:t>
            </w:r>
            <w:r>
              <w:rPr>
                <w:rFonts w:hint="eastAsia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、校两委委员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；</w:t>
            </w:r>
            <w:r>
              <w:rPr>
                <w:rFonts w:hint="eastAsia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院士、长江学者、教授代表；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二级单位党组织正副书记</w:t>
            </w:r>
            <w:r>
              <w:rPr>
                <w:rFonts w:hint="eastAsia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、委员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，院（部）正副院长（主任）</w:t>
            </w:r>
            <w:r>
              <w:rPr>
                <w:rFonts w:hint="eastAsia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，机关部处、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业务部门</w:t>
            </w:r>
            <w:r>
              <w:rPr>
                <w:rFonts w:hint="eastAsia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工青妇</w:t>
            </w:r>
            <w:r>
              <w:rPr>
                <w:rFonts w:hint="eastAsia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正副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负责人；</w:t>
            </w:r>
            <w:r>
              <w:rPr>
                <w:rFonts w:hint="eastAsia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人大代表、政协委员，各民主党派和统战团体正副负责人；教职工党支部书记、委员，第十次党代会代表，系主任，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专职党务干部</w:t>
            </w:r>
            <w:r>
              <w:rPr>
                <w:rFonts w:hint="eastAsia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，专职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辅导员；</w:t>
            </w:r>
            <w:r>
              <w:rPr>
                <w:rFonts w:hint="eastAsia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  <w:t>师生党员代表</w:t>
            </w:r>
          </w:p>
        </w:tc>
        <w:tc>
          <w:tcPr>
            <w:tcW w:w="18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东华大学庆祝中国共产党成立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99周年暨基层党建质量提升工程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推进会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1400" w:hRule="atLeast"/>
        </w:trPr>
        <w:tc>
          <w:tcPr>
            <w:tcW w:w="499" w:type="pct"/>
            <w:shd w:val="clear" w:color="auto" w:fill="auto"/>
            <w:vAlign w:val="center"/>
          </w:tcPr>
          <w:p>
            <w:pPr>
              <w:spacing w:line="320" w:lineRule="exact"/>
            </w:pP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日</w:t>
            </w:r>
          </w:p>
          <w:p>
            <w:pPr>
              <w:spacing w:before="240" w:beforeLines="100" w:line="300" w:lineRule="exact"/>
              <w:jc w:val="right"/>
            </w:pPr>
            <w:r>
              <w:rPr>
                <w:rFonts w:hint="eastAsia"/>
              </w:rPr>
              <w:t>三</w:t>
            </w:r>
          </w:p>
        </w:tc>
        <w:tc>
          <w:tcPr>
            <w:tcW w:w="870" w:type="pct"/>
          </w:tcPr>
          <w:p>
            <w:pPr>
              <w:spacing w:before="120" w:beforeLines="50" w:line="320" w:lineRule="exact"/>
            </w:pPr>
            <w:r>
              <w:rPr>
                <w:rFonts w:hint="eastAsia"/>
              </w:rPr>
              <w:t>下午1:30-4:00</w:t>
            </w:r>
          </w:p>
          <w:p>
            <w:pPr>
              <w:spacing w:before="120" w:beforeLines="50" w:line="280" w:lineRule="exact"/>
              <w:jc w:val="right"/>
            </w:pPr>
            <w:r>
              <w:rPr>
                <w:rFonts w:hint="eastAsia"/>
              </w:rPr>
              <w:t>延安路校区</w:t>
            </w:r>
          </w:p>
          <w:p>
            <w:pPr>
              <w:spacing w:line="280" w:lineRule="exact"/>
              <w:jc w:val="right"/>
            </w:pPr>
            <w:r>
              <w:rPr>
                <w:rFonts w:hint="eastAsia"/>
              </w:rPr>
              <w:t>信访接待室</w:t>
            </w:r>
          </w:p>
          <w:p>
            <w:pPr>
              <w:spacing w:line="280" w:lineRule="exact"/>
              <w:jc w:val="right"/>
            </w:pPr>
            <w:r>
              <w:rPr>
                <w:rFonts w:hint="eastAsia"/>
              </w:rPr>
              <w:t>（中主155室）</w:t>
            </w:r>
          </w:p>
        </w:tc>
        <w:tc>
          <w:tcPr>
            <w:tcW w:w="182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  <w:lang w:eastAsia="zh-CN"/>
              </w:rPr>
              <w:t>党委副书记刘淑慧</w:t>
            </w:r>
            <w:r>
              <w:rPr>
                <w:rFonts w:hint="eastAsia"/>
                <w:spacing w:val="0"/>
              </w:rPr>
              <w:t>同志</w:t>
            </w:r>
          </w:p>
        </w:tc>
        <w:tc>
          <w:tcPr>
            <w:tcW w:w="1801" w:type="pct"/>
            <w:shd w:val="clear" w:color="auto" w:fill="auto"/>
            <w:vAlign w:val="center"/>
          </w:tcPr>
          <w:p>
            <w:pPr>
              <w:spacing w:line="320" w:lineRule="exact"/>
              <w:ind w:right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接待来访</w:t>
            </w:r>
          </w:p>
        </w:tc>
      </w:tr>
    </w:tbl>
    <w:p>
      <w:pPr>
        <w:tabs>
          <w:tab w:val="left" w:pos="7875"/>
        </w:tabs>
        <w:spacing w:line="320" w:lineRule="exact"/>
        <w:ind w:left="-210" w:leftChars="-450" w:right="-136" w:hanging="735" w:hangingChars="350"/>
      </w:pPr>
    </w:p>
    <w:p>
      <w:pPr>
        <w:tabs>
          <w:tab w:val="left" w:pos="7875"/>
        </w:tabs>
        <w:spacing w:line="320" w:lineRule="exact"/>
        <w:ind w:left="-945" w:leftChars="-450" w:right="-136" w:firstLine="840" w:firstLineChars="400"/>
      </w:pPr>
      <w:r>
        <w:t>注：1、以上会议如无变动，不再通知。</w:t>
      </w:r>
    </w:p>
    <w:p>
      <w:pPr>
        <w:tabs>
          <w:tab w:val="left" w:pos="7875"/>
        </w:tabs>
        <w:spacing w:line="320" w:lineRule="exact"/>
        <w:ind w:left="-945" w:leftChars="-450" w:right="-136" w:firstLine="840" w:firstLineChars="400"/>
      </w:pPr>
      <w:r>
        <w:rPr>
          <w:rFonts w:hint="eastAsia"/>
        </w:rPr>
        <w:t xml:space="preserve">    </w:t>
      </w:r>
      <w:r>
        <w:t>2、此会议安排可在党办、校办主页及校行政信息网上查阅。</w:t>
      </w:r>
    </w:p>
    <w:p>
      <w:pPr>
        <w:tabs>
          <w:tab w:val="left" w:pos="7875"/>
        </w:tabs>
        <w:spacing w:line="320" w:lineRule="exact"/>
        <w:ind w:left="-945" w:leftChars="-450" w:right="-136" w:firstLine="420" w:firstLineChars="200"/>
      </w:pPr>
    </w:p>
    <w:p>
      <w:pPr>
        <w:tabs>
          <w:tab w:val="left" w:pos="7875"/>
        </w:tabs>
        <w:spacing w:line="320" w:lineRule="exact"/>
        <w:ind w:left="-945" w:leftChars="-450" w:right="-136" w:firstLine="420" w:firstLineChars="200"/>
      </w:pPr>
    </w:p>
    <w:p>
      <w:pPr>
        <w:tabs>
          <w:tab w:val="left" w:pos="7875"/>
        </w:tabs>
        <w:spacing w:line="320" w:lineRule="exact"/>
        <w:ind w:left="-945" w:leftChars="-450" w:right="-136" w:firstLine="420" w:firstLineChars="200"/>
      </w:pPr>
      <w:r>
        <w:rPr>
          <w:rFonts w:hint="eastAsia"/>
        </w:rPr>
        <w:t xml:space="preserve">  </w:t>
      </w:r>
    </w:p>
    <w:p>
      <w:pPr>
        <w:spacing w:line="320" w:lineRule="exact"/>
        <w:ind w:left="-450" w:right="215"/>
        <w:jc w:val="right"/>
        <w:rPr>
          <w:spacing w:val="16"/>
        </w:rPr>
      </w:pPr>
      <w:r>
        <w:rPr>
          <w:spacing w:val="16"/>
        </w:rPr>
        <w:t>党办 校办</w:t>
      </w:r>
    </w:p>
    <w:p>
      <w:pPr>
        <w:pStyle w:val="5"/>
        <w:spacing w:line="320" w:lineRule="exact"/>
        <w:ind w:left="-450"/>
        <w:jc w:val="right"/>
        <w:rPr>
          <w:color w:val="FF0000"/>
        </w:rPr>
      </w:pPr>
      <w:r>
        <w:t xml:space="preserve">                                           20</w:t>
      </w:r>
      <w:r>
        <w:rPr>
          <w:rFonts w:hint="eastAsia"/>
          <w:lang w:val="en-US" w:eastAsia="zh-CN"/>
        </w:rPr>
        <w:t>20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sectPr>
      <w:pgSz w:w="11907" w:h="16840"/>
      <w:pgMar w:top="1708" w:right="1072" w:bottom="854" w:left="1622" w:header="851" w:footer="992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3"/>
    <w:rsid w:val="0000594C"/>
    <w:rsid w:val="00014371"/>
    <w:rsid w:val="00021B2B"/>
    <w:rsid w:val="00023E29"/>
    <w:rsid w:val="0003218C"/>
    <w:rsid w:val="00033B40"/>
    <w:rsid w:val="00033B9E"/>
    <w:rsid w:val="00035634"/>
    <w:rsid w:val="00036361"/>
    <w:rsid w:val="000377F2"/>
    <w:rsid w:val="00040929"/>
    <w:rsid w:val="00041328"/>
    <w:rsid w:val="0004294D"/>
    <w:rsid w:val="00054F90"/>
    <w:rsid w:val="00055AE2"/>
    <w:rsid w:val="000560DD"/>
    <w:rsid w:val="00064DFF"/>
    <w:rsid w:val="00064EE3"/>
    <w:rsid w:val="0006706B"/>
    <w:rsid w:val="000677BE"/>
    <w:rsid w:val="00070A71"/>
    <w:rsid w:val="000713AB"/>
    <w:rsid w:val="00072F1D"/>
    <w:rsid w:val="00076B78"/>
    <w:rsid w:val="00076DD8"/>
    <w:rsid w:val="00077A86"/>
    <w:rsid w:val="00086025"/>
    <w:rsid w:val="00086E32"/>
    <w:rsid w:val="00087B93"/>
    <w:rsid w:val="0009065C"/>
    <w:rsid w:val="00090FB8"/>
    <w:rsid w:val="0009342A"/>
    <w:rsid w:val="000973AD"/>
    <w:rsid w:val="000973DB"/>
    <w:rsid w:val="000A11C5"/>
    <w:rsid w:val="000A3D30"/>
    <w:rsid w:val="000A3E15"/>
    <w:rsid w:val="000A7A24"/>
    <w:rsid w:val="000B005B"/>
    <w:rsid w:val="000B2A47"/>
    <w:rsid w:val="000B3BD7"/>
    <w:rsid w:val="000B45E4"/>
    <w:rsid w:val="000B50D9"/>
    <w:rsid w:val="000B7948"/>
    <w:rsid w:val="000C0904"/>
    <w:rsid w:val="000C0FD7"/>
    <w:rsid w:val="000C28BF"/>
    <w:rsid w:val="000C4F9C"/>
    <w:rsid w:val="000C6361"/>
    <w:rsid w:val="000C6526"/>
    <w:rsid w:val="000D367F"/>
    <w:rsid w:val="000D3DDC"/>
    <w:rsid w:val="000D5CC9"/>
    <w:rsid w:val="000D64DD"/>
    <w:rsid w:val="000E4747"/>
    <w:rsid w:val="000F2EAA"/>
    <w:rsid w:val="000F3052"/>
    <w:rsid w:val="00100680"/>
    <w:rsid w:val="00101619"/>
    <w:rsid w:val="00103CF3"/>
    <w:rsid w:val="00104678"/>
    <w:rsid w:val="001064F2"/>
    <w:rsid w:val="00112112"/>
    <w:rsid w:val="00112769"/>
    <w:rsid w:val="00115035"/>
    <w:rsid w:val="00115269"/>
    <w:rsid w:val="00117CB9"/>
    <w:rsid w:val="001216C4"/>
    <w:rsid w:val="00124931"/>
    <w:rsid w:val="001252CC"/>
    <w:rsid w:val="001309F8"/>
    <w:rsid w:val="0013381F"/>
    <w:rsid w:val="001340C0"/>
    <w:rsid w:val="0013423C"/>
    <w:rsid w:val="001429A8"/>
    <w:rsid w:val="00144AEE"/>
    <w:rsid w:val="00146162"/>
    <w:rsid w:val="00146445"/>
    <w:rsid w:val="00147498"/>
    <w:rsid w:val="001514BE"/>
    <w:rsid w:val="00152247"/>
    <w:rsid w:val="00154544"/>
    <w:rsid w:val="00156A46"/>
    <w:rsid w:val="00157B09"/>
    <w:rsid w:val="001603A1"/>
    <w:rsid w:val="00165710"/>
    <w:rsid w:val="00167D90"/>
    <w:rsid w:val="0017065E"/>
    <w:rsid w:val="00173540"/>
    <w:rsid w:val="00174DB2"/>
    <w:rsid w:val="001838C3"/>
    <w:rsid w:val="00191EEF"/>
    <w:rsid w:val="001948FD"/>
    <w:rsid w:val="00196955"/>
    <w:rsid w:val="001A0E92"/>
    <w:rsid w:val="001A4831"/>
    <w:rsid w:val="001A4DBE"/>
    <w:rsid w:val="001A4F9B"/>
    <w:rsid w:val="001B0598"/>
    <w:rsid w:val="001B0B9D"/>
    <w:rsid w:val="001B2B36"/>
    <w:rsid w:val="001B6D0C"/>
    <w:rsid w:val="001B7AEA"/>
    <w:rsid w:val="001C08C7"/>
    <w:rsid w:val="001C11DE"/>
    <w:rsid w:val="001C3093"/>
    <w:rsid w:val="001C3124"/>
    <w:rsid w:val="001C46DD"/>
    <w:rsid w:val="001C625E"/>
    <w:rsid w:val="001C7C37"/>
    <w:rsid w:val="001D1CCB"/>
    <w:rsid w:val="001D4D7B"/>
    <w:rsid w:val="001D5A72"/>
    <w:rsid w:val="001E139E"/>
    <w:rsid w:val="001E14FC"/>
    <w:rsid w:val="001E430E"/>
    <w:rsid w:val="001E5217"/>
    <w:rsid w:val="001F32E5"/>
    <w:rsid w:val="001F3942"/>
    <w:rsid w:val="001F4DC0"/>
    <w:rsid w:val="00200BC8"/>
    <w:rsid w:val="002017CE"/>
    <w:rsid w:val="00202F16"/>
    <w:rsid w:val="00204718"/>
    <w:rsid w:val="00205EBE"/>
    <w:rsid w:val="002077C8"/>
    <w:rsid w:val="0020792D"/>
    <w:rsid w:val="002115E0"/>
    <w:rsid w:val="00211EB5"/>
    <w:rsid w:val="0021283B"/>
    <w:rsid w:val="00213931"/>
    <w:rsid w:val="0021469B"/>
    <w:rsid w:val="0021667C"/>
    <w:rsid w:val="00216FC2"/>
    <w:rsid w:val="0022136E"/>
    <w:rsid w:val="00221E0F"/>
    <w:rsid w:val="00221F31"/>
    <w:rsid w:val="002248F6"/>
    <w:rsid w:val="002278A0"/>
    <w:rsid w:val="00233C9A"/>
    <w:rsid w:val="00241868"/>
    <w:rsid w:val="0024215F"/>
    <w:rsid w:val="00243A3F"/>
    <w:rsid w:val="00245B18"/>
    <w:rsid w:val="0025032D"/>
    <w:rsid w:val="0025174B"/>
    <w:rsid w:val="002566E0"/>
    <w:rsid w:val="00262343"/>
    <w:rsid w:val="0026260E"/>
    <w:rsid w:val="00271460"/>
    <w:rsid w:val="00271A06"/>
    <w:rsid w:val="00272140"/>
    <w:rsid w:val="00272F4B"/>
    <w:rsid w:val="00283320"/>
    <w:rsid w:val="00283EF4"/>
    <w:rsid w:val="00284419"/>
    <w:rsid w:val="0029067B"/>
    <w:rsid w:val="00291475"/>
    <w:rsid w:val="00291F3F"/>
    <w:rsid w:val="00296EE4"/>
    <w:rsid w:val="00296FDC"/>
    <w:rsid w:val="002A1517"/>
    <w:rsid w:val="002A17B4"/>
    <w:rsid w:val="002A1DF5"/>
    <w:rsid w:val="002A2D57"/>
    <w:rsid w:val="002A4E02"/>
    <w:rsid w:val="002A5F9B"/>
    <w:rsid w:val="002B1E87"/>
    <w:rsid w:val="002B2398"/>
    <w:rsid w:val="002C0E46"/>
    <w:rsid w:val="002C1553"/>
    <w:rsid w:val="002C5268"/>
    <w:rsid w:val="002C52F9"/>
    <w:rsid w:val="002C6467"/>
    <w:rsid w:val="002C6E4D"/>
    <w:rsid w:val="002D0C85"/>
    <w:rsid w:val="002D3788"/>
    <w:rsid w:val="002D5284"/>
    <w:rsid w:val="002D685B"/>
    <w:rsid w:val="002D6AF2"/>
    <w:rsid w:val="002E201D"/>
    <w:rsid w:val="002E2C6C"/>
    <w:rsid w:val="002E76BC"/>
    <w:rsid w:val="002F3E07"/>
    <w:rsid w:val="002F4DB0"/>
    <w:rsid w:val="00302899"/>
    <w:rsid w:val="00303EDB"/>
    <w:rsid w:val="0030431E"/>
    <w:rsid w:val="00316160"/>
    <w:rsid w:val="00324CDB"/>
    <w:rsid w:val="00341135"/>
    <w:rsid w:val="00343D53"/>
    <w:rsid w:val="00343E45"/>
    <w:rsid w:val="0034703E"/>
    <w:rsid w:val="003471E2"/>
    <w:rsid w:val="003542BB"/>
    <w:rsid w:val="00354351"/>
    <w:rsid w:val="0036075E"/>
    <w:rsid w:val="0036096A"/>
    <w:rsid w:val="0036491F"/>
    <w:rsid w:val="00367702"/>
    <w:rsid w:val="00367837"/>
    <w:rsid w:val="003707DD"/>
    <w:rsid w:val="00375539"/>
    <w:rsid w:val="0037606D"/>
    <w:rsid w:val="003764A2"/>
    <w:rsid w:val="00376FBB"/>
    <w:rsid w:val="00382352"/>
    <w:rsid w:val="00383317"/>
    <w:rsid w:val="00384295"/>
    <w:rsid w:val="0038673D"/>
    <w:rsid w:val="0038735E"/>
    <w:rsid w:val="003911D8"/>
    <w:rsid w:val="003916B2"/>
    <w:rsid w:val="003924BE"/>
    <w:rsid w:val="00392AFE"/>
    <w:rsid w:val="00393077"/>
    <w:rsid w:val="00393ABC"/>
    <w:rsid w:val="003963BF"/>
    <w:rsid w:val="003A235C"/>
    <w:rsid w:val="003A2E90"/>
    <w:rsid w:val="003A41E7"/>
    <w:rsid w:val="003A56E5"/>
    <w:rsid w:val="003A785E"/>
    <w:rsid w:val="003B0909"/>
    <w:rsid w:val="003B145A"/>
    <w:rsid w:val="003C6037"/>
    <w:rsid w:val="003C7FE6"/>
    <w:rsid w:val="003D5686"/>
    <w:rsid w:val="003D6D9C"/>
    <w:rsid w:val="003D6F1B"/>
    <w:rsid w:val="003D6FFB"/>
    <w:rsid w:val="003D7C59"/>
    <w:rsid w:val="003D7EE8"/>
    <w:rsid w:val="003E4CEC"/>
    <w:rsid w:val="003E50E4"/>
    <w:rsid w:val="003E6305"/>
    <w:rsid w:val="003F0CD9"/>
    <w:rsid w:val="003F548A"/>
    <w:rsid w:val="0040025B"/>
    <w:rsid w:val="004007B5"/>
    <w:rsid w:val="00402117"/>
    <w:rsid w:val="0040237D"/>
    <w:rsid w:val="0040243C"/>
    <w:rsid w:val="004027BD"/>
    <w:rsid w:val="00404E77"/>
    <w:rsid w:val="0040552F"/>
    <w:rsid w:val="00407A5F"/>
    <w:rsid w:val="00407B4B"/>
    <w:rsid w:val="00413118"/>
    <w:rsid w:val="0041378F"/>
    <w:rsid w:val="00414EB2"/>
    <w:rsid w:val="004150DD"/>
    <w:rsid w:val="00422301"/>
    <w:rsid w:val="004230EF"/>
    <w:rsid w:val="0042470A"/>
    <w:rsid w:val="00424A12"/>
    <w:rsid w:val="0042685C"/>
    <w:rsid w:val="00437845"/>
    <w:rsid w:val="00440262"/>
    <w:rsid w:val="00441A31"/>
    <w:rsid w:val="00442486"/>
    <w:rsid w:val="00443453"/>
    <w:rsid w:val="00445D21"/>
    <w:rsid w:val="004462BC"/>
    <w:rsid w:val="004472ED"/>
    <w:rsid w:val="00450550"/>
    <w:rsid w:val="00452DEC"/>
    <w:rsid w:val="00457C63"/>
    <w:rsid w:val="00463A5A"/>
    <w:rsid w:val="004650A3"/>
    <w:rsid w:val="00467B40"/>
    <w:rsid w:val="00471E57"/>
    <w:rsid w:val="00475498"/>
    <w:rsid w:val="004757BE"/>
    <w:rsid w:val="0047652E"/>
    <w:rsid w:val="004828B6"/>
    <w:rsid w:val="004862B7"/>
    <w:rsid w:val="004875FF"/>
    <w:rsid w:val="00487818"/>
    <w:rsid w:val="004915CC"/>
    <w:rsid w:val="00491A0E"/>
    <w:rsid w:val="00492FBD"/>
    <w:rsid w:val="00494B5B"/>
    <w:rsid w:val="0049706C"/>
    <w:rsid w:val="004A3549"/>
    <w:rsid w:val="004B2C07"/>
    <w:rsid w:val="004B2C89"/>
    <w:rsid w:val="004C3465"/>
    <w:rsid w:val="004C3FC7"/>
    <w:rsid w:val="004C57DF"/>
    <w:rsid w:val="004D08A4"/>
    <w:rsid w:val="004D106D"/>
    <w:rsid w:val="004D3324"/>
    <w:rsid w:val="004D6976"/>
    <w:rsid w:val="004E3592"/>
    <w:rsid w:val="004E6CBE"/>
    <w:rsid w:val="004F1B01"/>
    <w:rsid w:val="004F20F7"/>
    <w:rsid w:val="004F2E17"/>
    <w:rsid w:val="004F7B2D"/>
    <w:rsid w:val="00501058"/>
    <w:rsid w:val="0050151A"/>
    <w:rsid w:val="0051061A"/>
    <w:rsid w:val="00516034"/>
    <w:rsid w:val="00532E64"/>
    <w:rsid w:val="00533236"/>
    <w:rsid w:val="005333EB"/>
    <w:rsid w:val="00535859"/>
    <w:rsid w:val="005404AD"/>
    <w:rsid w:val="00544458"/>
    <w:rsid w:val="0054736F"/>
    <w:rsid w:val="005505AB"/>
    <w:rsid w:val="00555B8A"/>
    <w:rsid w:val="00556D73"/>
    <w:rsid w:val="00561A7A"/>
    <w:rsid w:val="005745FE"/>
    <w:rsid w:val="00580E14"/>
    <w:rsid w:val="005866EE"/>
    <w:rsid w:val="00587E7B"/>
    <w:rsid w:val="00592BEA"/>
    <w:rsid w:val="005957F7"/>
    <w:rsid w:val="005A2665"/>
    <w:rsid w:val="005A570A"/>
    <w:rsid w:val="005A5D7E"/>
    <w:rsid w:val="005A659F"/>
    <w:rsid w:val="005A67CA"/>
    <w:rsid w:val="005A771D"/>
    <w:rsid w:val="005B080C"/>
    <w:rsid w:val="005B34D1"/>
    <w:rsid w:val="005B3619"/>
    <w:rsid w:val="005B66C9"/>
    <w:rsid w:val="005B6F3A"/>
    <w:rsid w:val="005B7CEE"/>
    <w:rsid w:val="005C0157"/>
    <w:rsid w:val="005C137B"/>
    <w:rsid w:val="005C1B9B"/>
    <w:rsid w:val="005C454F"/>
    <w:rsid w:val="005D0C5E"/>
    <w:rsid w:val="005D559D"/>
    <w:rsid w:val="005D653E"/>
    <w:rsid w:val="005E3BA5"/>
    <w:rsid w:val="005E5EFC"/>
    <w:rsid w:val="005F0815"/>
    <w:rsid w:val="0060095D"/>
    <w:rsid w:val="00601CCF"/>
    <w:rsid w:val="006028DE"/>
    <w:rsid w:val="00604F6C"/>
    <w:rsid w:val="00605155"/>
    <w:rsid w:val="00612E7B"/>
    <w:rsid w:val="0061370E"/>
    <w:rsid w:val="006139AA"/>
    <w:rsid w:val="006219E2"/>
    <w:rsid w:val="006267B3"/>
    <w:rsid w:val="0063636A"/>
    <w:rsid w:val="0063713B"/>
    <w:rsid w:val="00637158"/>
    <w:rsid w:val="00640C99"/>
    <w:rsid w:val="0064120B"/>
    <w:rsid w:val="006424F6"/>
    <w:rsid w:val="006458D5"/>
    <w:rsid w:val="00645904"/>
    <w:rsid w:val="00645C71"/>
    <w:rsid w:val="0065120C"/>
    <w:rsid w:val="00655186"/>
    <w:rsid w:val="0065577D"/>
    <w:rsid w:val="00655911"/>
    <w:rsid w:val="006577F8"/>
    <w:rsid w:val="00657F3E"/>
    <w:rsid w:val="00660E0E"/>
    <w:rsid w:val="006644C6"/>
    <w:rsid w:val="00671146"/>
    <w:rsid w:val="0067199A"/>
    <w:rsid w:val="00671F2F"/>
    <w:rsid w:val="00672525"/>
    <w:rsid w:val="00676A6C"/>
    <w:rsid w:val="0068183E"/>
    <w:rsid w:val="00685CFC"/>
    <w:rsid w:val="00691390"/>
    <w:rsid w:val="00691CBE"/>
    <w:rsid w:val="00694179"/>
    <w:rsid w:val="00695BF7"/>
    <w:rsid w:val="00696778"/>
    <w:rsid w:val="006A0A54"/>
    <w:rsid w:val="006A25A5"/>
    <w:rsid w:val="006A3145"/>
    <w:rsid w:val="006A420C"/>
    <w:rsid w:val="006A4802"/>
    <w:rsid w:val="006A518A"/>
    <w:rsid w:val="006A664C"/>
    <w:rsid w:val="006B28F3"/>
    <w:rsid w:val="006B5E3F"/>
    <w:rsid w:val="006C2E6A"/>
    <w:rsid w:val="006C742F"/>
    <w:rsid w:val="006D1CE7"/>
    <w:rsid w:val="006D7C23"/>
    <w:rsid w:val="006E0D24"/>
    <w:rsid w:val="006E1F6E"/>
    <w:rsid w:val="006E265D"/>
    <w:rsid w:val="006E3F93"/>
    <w:rsid w:val="006E7AE4"/>
    <w:rsid w:val="006F0A0C"/>
    <w:rsid w:val="006F37B5"/>
    <w:rsid w:val="006F4EDA"/>
    <w:rsid w:val="006F5728"/>
    <w:rsid w:val="00705734"/>
    <w:rsid w:val="0071160D"/>
    <w:rsid w:val="0071494D"/>
    <w:rsid w:val="007160F8"/>
    <w:rsid w:val="0072138F"/>
    <w:rsid w:val="00721E43"/>
    <w:rsid w:val="00722B9A"/>
    <w:rsid w:val="007276FA"/>
    <w:rsid w:val="0074051C"/>
    <w:rsid w:val="007431C7"/>
    <w:rsid w:val="00752A2B"/>
    <w:rsid w:val="00760064"/>
    <w:rsid w:val="007600D1"/>
    <w:rsid w:val="00762E14"/>
    <w:rsid w:val="007651DE"/>
    <w:rsid w:val="00765777"/>
    <w:rsid w:val="00765E78"/>
    <w:rsid w:val="00770D2B"/>
    <w:rsid w:val="00772E1C"/>
    <w:rsid w:val="00777B45"/>
    <w:rsid w:val="007808E8"/>
    <w:rsid w:val="007814AB"/>
    <w:rsid w:val="00781C77"/>
    <w:rsid w:val="00783E70"/>
    <w:rsid w:val="0079209F"/>
    <w:rsid w:val="007957E8"/>
    <w:rsid w:val="007958FD"/>
    <w:rsid w:val="007A02DD"/>
    <w:rsid w:val="007A089B"/>
    <w:rsid w:val="007A5988"/>
    <w:rsid w:val="007A59C1"/>
    <w:rsid w:val="007B37EB"/>
    <w:rsid w:val="007B53DB"/>
    <w:rsid w:val="007B78BA"/>
    <w:rsid w:val="007C21C5"/>
    <w:rsid w:val="007C4311"/>
    <w:rsid w:val="007C4A1C"/>
    <w:rsid w:val="007C4B0B"/>
    <w:rsid w:val="007C6BE5"/>
    <w:rsid w:val="007E44BD"/>
    <w:rsid w:val="007E4CA5"/>
    <w:rsid w:val="007E7E75"/>
    <w:rsid w:val="007F1DBF"/>
    <w:rsid w:val="007F2BFF"/>
    <w:rsid w:val="007F2CE0"/>
    <w:rsid w:val="007F60B4"/>
    <w:rsid w:val="00803C64"/>
    <w:rsid w:val="008054CA"/>
    <w:rsid w:val="00810403"/>
    <w:rsid w:val="008105CD"/>
    <w:rsid w:val="008119B8"/>
    <w:rsid w:val="0081430C"/>
    <w:rsid w:val="00814672"/>
    <w:rsid w:val="0082159C"/>
    <w:rsid w:val="00824FE5"/>
    <w:rsid w:val="00827A4F"/>
    <w:rsid w:val="008314B7"/>
    <w:rsid w:val="0083190A"/>
    <w:rsid w:val="00833131"/>
    <w:rsid w:val="008367EC"/>
    <w:rsid w:val="008412E3"/>
    <w:rsid w:val="00842953"/>
    <w:rsid w:val="00843DD0"/>
    <w:rsid w:val="00851285"/>
    <w:rsid w:val="00852D6D"/>
    <w:rsid w:val="00855D88"/>
    <w:rsid w:val="00856490"/>
    <w:rsid w:val="008576B9"/>
    <w:rsid w:val="0085785C"/>
    <w:rsid w:val="00872CD6"/>
    <w:rsid w:val="00874035"/>
    <w:rsid w:val="00880EB1"/>
    <w:rsid w:val="008814A4"/>
    <w:rsid w:val="00882C0E"/>
    <w:rsid w:val="008840EC"/>
    <w:rsid w:val="00887FEE"/>
    <w:rsid w:val="008913E7"/>
    <w:rsid w:val="00891F8C"/>
    <w:rsid w:val="0089296E"/>
    <w:rsid w:val="0089551C"/>
    <w:rsid w:val="00896D44"/>
    <w:rsid w:val="00897DB4"/>
    <w:rsid w:val="008A1E5B"/>
    <w:rsid w:val="008A3367"/>
    <w:rsid w:val="008A5548"/>
    <w:rsid w:val="008A6986"/>
    <w:rsid w:val="008B48B3"/>
    <w:rsid w:val="008B5BA8"/>
    <w:rsid w:val="008B7A06"/>
    <w:rsid w:val="008C33CA"/>
    <w:rsid w:val="008C3457"/>
    <w:rsid w:val="008C447E"/>
    <w:rsid w:val="008C5661"/>
    <w:rsid w:val="008D0F63"/>
    <w:rsid w:val="008D13E9"/>
    <w:rsid w:val="008D1F31"/>
    <w:rsid w:val="008D57E2"/>
    <w:rsid w:val="008E1C49"/>
    <w:rsid w:val="008E5F65"/>
    <w:rsid w:val="008F035B"/>
    <w:rsid w:val="008F23B2"/>
    <w:rsid w:val="008F2432"/>
    <w:rsid w:val="009008B6"/>
    <w:rsid w:val="00901762"/>
    <w:rsid w:val="00905507"/>
    <w:rsid w:val="00906B05"/>
    <w:rsid w:val="00907C38"/>
    <w:rsid w:val="009107C6"/>
    <w:rsid w:val="00910A3D"/>
    <w:rsid w:val="00910BC7"/>
    <w:rsid w:val="00911587"/>
    <w:rsid w:val="00912B75"/>
    <w:rsid w:val="009152C2"/>
    <w:rsid w:val="00921CC0"/>
    <w:rsid w:val="00922549"/>
    <w:rsid w:val="0092383F"/>
    <w:rsid w:val="009324A8"/>
    <w:rsid w:val="00933E1F"/>
    <w:rsid w:val="009360CA"/>
    <w:rsid w:val="00941080"/>
    <w:rsid w:val="00943F91"/>
    <w:rsid w:val="00947FBC"/>
    <w:rsid w:val="00952478"/>
    <w:rsid w:val="00953B54"/>
    <w:rsid w:val="00954E65"/>
    <w:rsid w:val="00955ABB"/>
    <w:rsid w:val="00957E8E"/>
    <w:rsid w:val="0096260B"/>
    <w:rsid w:val="00962CBE"/>
    <w:rsid w:val="00963A0E"/>
    <w:rsid w:val="00966F2C"/>
    <w:rsid w:val="00967E2C"/>
    <w:rsid w:val="00972083"/>
    <w:rsid w:val="00973086"/>
    <w:rsid w:val="009740A3"/>
    <w:rsid w:val="009742A5"/>
    <w:rsid w:val="009835CF"/>
    <w:rsid w:val="00987D96"/>
    <w:rsid w:val="0099095B"/>
    <w:rsid w:val="0099097B"/>
    <w:rsid w:val="009A084B"/>
    <w:rsid w:val="009A4DE2"/>
    <w:rsid w:val="009A6F0E"/>
    <w:rsid w:val="009B2AE5"/>
    <w:rsid w:val="009B4C00"/>
    <w:rsid w:val="009C0FE6"/>
    <w:rsid w:val="009C314E"/>
    <w:rsid w:val="009C79B3"/>
    <w:rsid w:val="009C7EA0"/>
    <w:rsid w:val="009D0FD1"/>
    <w:rsid w:val="009D3878"/>
    <w:rsid w:val="009D3FFD"/>
    <w:rsid w:val="009D6ACC"/>
    <w:rsid w:val="009E12D8"/>
    <w:rsid w:val="009E13FB"/>
    <w:rsid w:val="009E2CA9"/>
    <w:rsid w:val="009E73B6"/>
    <w:rsid w:val="009F211D"/>
    <w:rsid w:val="00A00677"/>
    <w:rsid w:val="00A02B47"/>
    <w:rsid w:val="00A032C1"/>
    <w:rsid w:val="00A10128"/>
    <w:rsid w:val="00A11744"/>
    <w:rsid w:val="00A118ED"/>
    <w:rsid w:val="00A13043"/>
    <w:rsid w:val="00A1523F"/>
    <w:rsid w:val="00A204AF"/>
    <w:rsid w:val="00A21623"/>
    <w:rsid w:val="00A23F1F"/>
    <w:rsid w:val="00A30829"/>
    <w:rsid w:val="00A32E6D"/>
    <w:rsid w:val="00A37F04"/>
    <w:rsid w:val="00A459F6"/>
    <w:rsid w:val="00A46336"/>
    <w:rsid w:val="00A47A8D"/>
    <w:rsid w:val="00A51507"/>
    <w:rsid w:val="00A51F97"/>
    <w:rsid w:val="00A55D11"/>
    <w:rsid w:val="00A709E5"/>
    <w:rsid w:val="00A71E6C"/>
    <w:rsid w:val="00A724C3"/>
    <w:rsid w:val="00A73DE3"/>
    <w:rsid w:val="00A807C8"/>
    <w:rsid w:val="00A80DEC"/>
    <w:rsid w:val="00A83005"/>
    <w:rsid w:val="00A83B02"/>
    <w:rsid w:val="00A8437E"/>
    <w:rsid w:val="00A86A22"/>
    <w:rsid w:val="00A9006C"/>
    <w:rsid w:val="00A911CF"/>
    <w:rsid w:val="00A97EFA"/>
    <w:rsid w:val="00AA4500"/>
    <w:rsid w:val="00AA5C66"/>
    <w:rsid w:val="00AC0130"/>
    <w:rsid w:val="00AC0A0C"/>
    <w:rsid w:val="00AC1508"/>
    <w:rsid w:val="00AC1D65"/>
    <w:rsid w:val="00AC295C"/>
    <w:rsid w:val="00AC30CE"/>
    <w:rsid w:val="00AD1F83"/>
    <w:rsid w:val="00AD2A0E"/>
    <w:rsid w:val="00AD41E2"/>
    <w:rsid w:val="00AE0C75"/>
    <w:rsid w:val="00AE17C1"/>
    <w:rsid w:val="00AE454A"/>
    <w:rsid w:val="00AE5771"/>
    <w:rsid w:val="00AE76B2"/>
    <w:rsid w:val="00AF14A7"/>
    <w:rsid w:val="00AF2168"/>
    <w:rsid w:val="00AF2C0D"/>
    <w:rsid w:val="00AF2C54"/>
    <w:rsid w:val="00AF3171"/>
    <w:rsid w:val="00AF5706"/>
    <w:rsid w:val="00AF59B3"/>
    <w:rsid w:val="00AF7CA1"/>
    <w:rsid w:val="00AF7E41"/>
    <w:rsid w:val="00B01DD1"/>
    <w:rsid w:val="00B03B7C"/>
    <w:rsid w:val="00B062B5"/>
    <w:rsid w:val="00B07D84"/>
    <w:rsid w:val="00B10BBD"/>
    <w:rsid w:val="00B12BDA"/>
    <w:rsid w:val="00B13147"/>
    <w:rsid w:val="00B1376C"/>
    <w:rsid w:val="00B13B2D"/>
    <w:rsid w:val="00B15A08"/>
    <w:rsid w:val="00B20FF0"/>
    <w:rsid w:val="00B2115E"/>
    <w:rsid w:val="00B22413"/>
    <w:rsid w:val="00B23DE7"/>
    <w:rsid w:val="00B24ED8"/>
    <w:rsid w:val="00B25D8E"/>
    <w:rsid w:val="00B32C14"/>
    <w:rsid w:val="00B355E9"/>
    <w:rsid w:val="00B377EC"/>
    <w:rsid w:val="00B436AF"/>
    <w:rsid w:val="00B43B8F"/>
    <w:rsid w:val="00B50448"/>
    <w:rsid w:val="00B61715"/>
    <w:rsid w:val="00B61772"/>
    <w:rsid w:val="00B65395"/>
    <w:rsid w:val="00B66497"/>
    <w:rsid w:val="00B66CE0"/>
    <w:rsid w:val="00B7041B"/>
    <w:rsid w:val="00B713E2"/>
    <w:rsid w:val="00B7354F"/>
    <w:rsid w:val="00B75BD3"/>
    <w:rsid w:val="00B80F28"/>
    <w:rsid w:val="00B82DF9"/>
    <w:rsid w:val="00B87D68"/>
    <w:rsid w:val="00B92005"/>
    <w:rsid w:val="00B932D1"/>
    <w:rsid w:val="00B97420"/>
    <w:rsid w:val="00BA0FDF"/>
    <w:rsid w:val="00BB3A3E"/>
    <w:rsid w:val="00BB584B"/>
    <w:rsid w:val="00BB5DA6"/>
    <w:rsid w:val="00BC01AA"/>
    <w:rsid w:val="00BC16F0"/>
    <w:rsid w:val="00BC1880"/>
    <w:rsid w:val="00BC340E"/>
    <w:rsid w:val="00BC3720"/>
    <w:rsid w:val="00BD1B9D"/>
    <w:rsid w:val="00BD2B25"/>
    <w:rsid w:val="00BD2B81"/>
    <w:rsid w:val="00BD3B88"/>
    <w:rsid w:val="00BE1CAF"/>
    <w:rsid w:val="00BE5EBC"/>
    <w:rsid w:val="00BE6776"/>
    <w:rsid w:val="00BF2D9A"/>
    <w:rsid w:val="00BF46BC"/>
    <w:rsid w:val="00C01078"/>
    <w:rsid w:val="00C016A1"/>
    <w:rsid w:val="00C136B0"/>
    <w:rsid w:val="00C178FF"/>
    <w:rsid w:val="00C22509"/>
    <w:rsid w:val="00C23456"/>
    <w:rsid w:val="00C236BA"/>
    <w:rsid w:val="00C23BDE"/>
    <w:rsid w:val="00C24CE2"/>
    <w:rsid w:val="00C27897"/>
    <w:rsid w:val="00C341DA"/>
    <w:rsid w:val="00C3690D"/>
    <w:rsid w:val="00C37342"/>
    <w:rsid w:val="00C434A5"/>
    <w:rsid w:val="00C43DD7"/>
    <w:rsid w:val="00C45DD8"/>
    <w:rsid w:val="00C46B34"/>
    <w:rsid w:val="00C50741"/>
    <w:rsid w:val="00C51088"/>
    <w:rsid w:val="00C52DF4"/>
    <w:rsid w:val="00C56A4C"/>
    <w:rsid w:val="00C6018F"/>
    <w:rsid w:val="00C61136"/>
    <w:rsid w:val="00C62292"/>
    <w:rsid w:val="00C63D64"/>
    <w:rsid w:val="00C641EA"/>
    <w:rsid w:val="00C71DED"/>
    <w:rsid w:val="00C72E68"/>
    <w:rsid w:val="00C73484"/>
    <w:rsid w:val="00C74E55"/>
    <w:rsid w:val="00C760F2"/>
    <w:rsid w:val="00C81989"/>
    <w:rsid w:val="00C95ED9"/>
    <w:rsid w:val="00C97CEC"/>
    <w:rsid w:val="00CA1F56"/>
    <w:rsid w:val="00CA6645"/>
    <w:rsid w:val="00CA71AD"/>
    <w:rsid w:val="00CA72CE"/>
    <w:rsid w:val="00CB19D4"/>
    <w:rsid w:val="00CB2305"/>
    <w:rsid w:val="00CC182E"/>
    <w:rsid w:val="00CC1E37"/>
    <w:rsid w:val="00CC339F"/>
    <w:rsid w:val="00CC3A15"/>
    <w:rsid w:val="00CC464E"/>
    <w:rsid w:val="00CC5218"/>
    <w:rsid w:val="00CC7310"/>
    <w:rsid w:val="00CC7920"/>
    <w:rsid w:val="00CD1091"/>
    <w:rsid w:val="00CD3BE3"/>
    <w:rsid w:val="00CD70B0"/>
    <w:rsid w:val="00CD7B60"/>
    <w:rsid w:val="00CE3B7A"/>
    <w:rsid w:val="00CE7D30"/>
    <w:rsid w:val="00CF1604"/>
    <w:rsid w:val="00CF3C10"/>
    <w:rsid w:val="00CF5119"/>
    <w:rsid w:val="00CF5378"/>
    <w:rsid w:val="00CF74BB"/>
    <w:rsid w:val="00D04D1F"/>
    <w:rsid w:val="00D104CE"/>
    <w:rsid w:val="00D10A8A"/>
    <w:rsid w:val="00D12748"/>
    <w:rsid w:val="00D207B5"/>
    <w:rsid w:val="00D22A3E"/>
    <w:rsid w:val="00D23CB1"/>
    <w:rsid w:val="00D266EF"/>
    <w:rsid w:val="00D27C4C"/>
    <w:rsid w:val="00D3068B"/>
    <w:rsid w:val="00D30E15"/>
    <w:rsid w:val="00D31154"/>
    <w:rsid w:val="00D3363E"/>
    <w:rsid w:val="00D34965"/>
    <w:rsid w:val="00D353DB"/>
    <w:rsid w:val="00D355AD"/>
    <w:rsid w:val="00D35961"/>
    <w:rsid w:val="00D40429"/>
    <w:rsid w:val="00D42378"/>
    <w:rsid w:val="00D43416"/>
    <w:rsid w:val="00D463B1"/>
    <w:rsid w:val="00D503E0"/>
    <w:rsid w:val="00D53918"/>
    <w:rsid w:val="00D620D1"/>
    <w:rsid w:val="00D63EBF"/>
    <w:rsid w:val="00D666F5"/>
    <w:rsid w:val="00D71BD2"/>
    <w:rsid w:val="00D74270"/>
    <w:rsid w:val="00D74342"/>
    <w:rsid w:val="00D74EE5"/>
    <w:rsid w:val="00D74FCF"/>
    <w:rsid w:val="00D75F1E"/>
    <w:rsid w:val="00D76E4E"/>
    <w:rsid w:val="00D77F25"/>
    <w:rsid w:val="00D83751"/>
    <w:rsid w:val="00D83CEA"/>
    <w:rsid w:val="00D84B1F"/>
    <w:rsid w:val="00D85632"/>
    <w:rsid w:val="00D91F54"/>
    <w:rsid w:val="00D96059"/>
    <w:rsid w:val="00D9632E"/>
    <w:rsid w:val="00DA01F4"/>
    <w:rsid w:val="00DA02F7"/>
    <w:rsid w:val="00DA51A0"/>
    <w:rsid w:val="00DA61A5"/>
    <w:rsid w:val="00DA7638"/>
    <w:rsid w:val="00DA79D6"/>
    <w:rsid w:val="00DB5260"/>
    <w:rsid w:val="00DC0011"/>
    <w:rsid w:val="00DC039B"/>
    <w:rsid w:val="00DC1309"/>
    <w:rsid w:val="00DC280B"/>
    <w:rsid w:val="00DC368B"/>
    <w:rsid w:val="00DC4C12"/>
    <w:rsid w:val="00DC534D"/>
    <w:rsid w:val="00DC5400"/>
    <w:rsid w:val="00DD34BB"/>
    <w:rsid w:val="00DD50CE"/>
    <w:rsid w:val="00DD5489"/>
    <w:rsid w:val="00DD721F"/>
    <w:rsid w:val="00DE14DC"/>
    <w:rsid w:val="00DE308B"/>
    <w:rsid w:val="00DE568B"/>
    <w:rsid w:val="00E03824"/>
    <w:rsid w:val="00E05CB2"/>
    <w:rsid w:val="00E06F34"/>
    <w:rsid w:val="00E13DE1"/>
    <w:rsid w:val="00E16910"/>
    <w:rsid w:val="00E200C2"/>
    <w:rsid w:val="00E202BD"/>
    <w:rsid w:val="00E22703"/>
    <w:rsid w:val="00E24F91"/>
    <w:rsid w:val="00E25394"/>
    <w:rsid w:val="00E26E74"/>
    <w:rsid w:val="00E26F08"/>
    <w:rsid w:val="00E330D4"/>
    <w:rsid w:val="00E343CA"/>
    <w:rsid w:val="00E359D1"/>
    <w:rsid w:val="00E40D33"/>
    <w:rsid w:val="00E413F9"/>
    <w:rsid w:val="00E41FE5"/>
    <w:rsid w:val="00E4273E"/>
    <w:rsid w:val="00E42F15"/>
    <w:rsid w:val="00E4333C"/>
    <w:rsid w:val="00E440E0"/>
    <w:rsid w:val="00E458AC"/>
    <w:rsid w:val="00E47E32"/>
    <w:rsid w:val="00E54743"/>
    <w:rsid w:val="00E550AC"/>
    <w:rsid w:val="00E70DEC"/>
    <w:rsid w:val="00E72E92"/>
    <w:rsid w:val="00E72F70"/>
    <w:rsid w:val="00E762B3"/>
    <w:rsid w:val="00E80232"/>
    <w:rsid w:val="00E804AF"/>
    <w:rsid w:val="00E86D39"/>
    <w:rsid w:val="00E923CF"/>
    <w:rsid w:val="00E930AC"/>
    <w:rsid w:val="00E94614"/>
    <w:rsid w:val="00E94DCC"/>
    <w:rsid w:val="00E94DEE"/>
    <w:rsid w:val="00EA3308"/>
    <w:rsid w:val="00EA567B"/>
    <w:rsid w:val="00EA7029"/>
    <w:rsid w:val="00EA79D0"/>
    <w:rsid w:val="00EB0DDA"/>
    <w:rsid w:val="00EB2F0D"/>
    <w:rsid w:val="00EB3D7A"/>
    <w:rsid w:val="00EB6884"/>
    <w:rsid w:val="00EB7D98"/>
    <w:rsid w:val="00EC6050"/>
    <w:rsid w:val="00ED7878"/>
    <w:rsid w:val="00EE203C"/>
    <w:rsid w:val="00EE4085"/>
    <w:rsid w:val="00EE4F61"/>
    <w:rsid w:val="00EE5035"/>
    <w:rsid w:val="00EE52C3"/>
    <w:rsid w:val="00EF0AD5"/>
    <w:rsid w:val="00EF0D73"/>
    <w:rsid w:val="00EF2BEA"/>
    <w:rsid w:val="00F01F19"/>
    <w:rsid w:val="00F0299A"/>
    <w:rsid w:val="00F0303A"/>
    <w:rsid w:val="00F03444"/>
    <w:rsid w:val="00F1072E"/>
    <w:rsid w:val="00F113CB"/>
    <w:rsid w:val="00F124B9"/>
    <w:rsid w:val="00F14249"/>
    <w:rsid w:val="00F1629A"/>
    <w:rsid w:val="00F16AF2"/>
    <w:rsid w:val="00F219A3"/>
    <w:rsid w:val="00F25956"/>
    <w:rsid w:val="00F26574"/>
    <w:rsid w:val="00F27D39"/>
    <w:rsid w:val="00F31160"/>
    <w:rsid w:val="00F40901"/>
    <w:rsid w:val="00F42AA3"/>
    <w:rsid w:val="00F42DF9"/>
    <w:rsid w:val="00F44DCC"/>
    <w:rsid w:val="00F47FFE"/>
    <w:rsid w:val="00F578B8"/>
    <w:rsid w:val="00F6151F"/>
    <w:rsid w:val="00F622FC"/>
    <w:rsid w:val="00F62D14"/>
    <w:rsid w:val="00F6711C"/>
    <w:rsid w:val="00F75B5A"/>
    <w:rsid w:val="00F7679C"/>
    <w:rsid w:val="00F7798B"/>
    <w:rsid w:val="00F8425A"/>
    <w:rsid w:val="00F8462B"/>
    <w:rsid w:val="00F84F36"/>
    <w:rsid w:val="00F8554E"/>
    <w:rsid w:val="00F9121B"/>
    <w:rsid w:val="00F9161B"/>
    <w:rsid w:val="00F9621D"/>
    <w:rsid w:val="00FA2359"/>
    <w:rsid w:val="00FB4E91"/>
    <w:rsid w:val="00FB61EB"/>
    <w:rsid w:val="00FB6F67"/>
    <w:rsid w:val="00FB74C1"/>
    <w:rsid w:val="00FB7663"/>
    <w:rsid w:val="00FC192F"/>
    <w:rsid w:val="00FC72FD"/>
    <w:rsid w:val="00FC7C4A"/>
    <w:rsid w:val="00FD39F8"/>
    <w:rsid w:val="00FD7116"/>
    <w:rsid w:val="00FE41A5"/>
    <w:rsid w:val="00FE59CE"/>
    <w:rsid w:val="00FF4352"/>
    <w:rsid w:val="00FF59E3"/>
    <w:rsid w:val="00FF6E6E"/>
    <w:rsid w:val="00FF7079"/>
    <w:rsid w:val="00FF7A16"/>
    <w:rsid w:val="0F167B39"/>
    <w:rsid w:val="12DD59D3"/>
    <w:rsid w:val="21AE1322"/>
    <w:rsid w:val="33D9520D"/>
    <w:rsid w:val="48D13DBF"/>
    <w:rsid w:val="62170AF4"/>
    <w:rsid w:val="66A66AFD"/>
    <w:rsid w:val="66BF45FB"/>
    <w:rsid w:val="798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440" w:lineRule="exact"/>
      <w:ind w:right="-104"/>
    </w:pPr>
    <w:rPr>
      <w:rFonts w:ascii="宋体"/>
    </w:rPr>
  </w:style>
  <w:style w:type="paragraph" w:styleId="4">
    <w:name w:val="Block Text"/>
    <w:basedOn w:val="1"/>
    <w:qFormat/>
    <w:uiPriority w:val="0"/>
    <w:pPr>
      <w:spacing w:line="400" w:lineRule="exact"/>
      <w:ind w:left="420" w:right="1" w:hanging="420" w:hangingChars="200"/>
    </w:pPr>
  </w:style>
  <w:style w:type="paragraph" w:styleId="5">
    <w:name w:val="Date"/>
    <w:basedOn w:val="1"/>
    <w:next w:val="1"/>
    <w:link w:val="17"/>
    <w:qFormat/>
    <w:uiPriority w:val="0"/>
    <w:rPr>
      <w:spacing w:val="16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360" w:lineRule="exact"/>
      <w:ind w:right="1"/>
    </w:pPr>
    <w:rPr>
      <w:rFonts w:ascii="宋体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7"/>
    <w:uiPriority w:val="0"/>
    <w:rPr>
      <w:kern w:val="2"/>
      <w:sz w:val="18"/>
      <w:szCs w:val="18"/>
    </w:rPr>
  </w:style>
  <w:style w:type="character" w:customStyle="1" w:styleId="17">
    <w:name w:val="日期 Char"/>
    <w:link w:val="5"/>
    <w:qFormat/>
    <w:uiPriority w:val="0"/>
    <w:rPr>
      <w:spacing w:val="16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090FD-3766-4445-9D0B-631FB3F974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</Company>
  <Pages>1</Pages>
  <Words>44</Words>
  <Characters>253</Characters>
  <Lines>2</Lines>
  <Paragraphs>1</Paragraphs>
  <TotalTime>10</TotalTime>
  <ScaleCrop>false</ScaleCrop>
  <LinksUpToDate>false</LinksUpToDate>
  <CharactersWithSpaces>296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2019-05-27T06:04:00Z</dcterms:created>
  <dc:creator>user</dc:creator>
  <cp:lastModifiedBy>鲍燕萍</cp:lastModifiedBy>
  <cp:lastPrinted>2020-05-22T05:01:00Z</cp:lastPrinted>
  <dcterms:modified xsi:type="dcterms:W3CDTF">2020-06-19T05:30:03Z</dcterms:modified>
  <dc:title>第14周  11月29日至12月3日一周会议安排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